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31C" w:rsidRPr="008836A3" w:rsidRDefault="0070731C" w:rsidP="0070731C">
      <w:pPr>
        <w:jc w:val="center"/>
        <w:rPr>
          <w:rFonts w:ascii="Arial" w:hAnsi="Arial" w:cs="Arial"/>
          <w:b/>
          <w:sz w:val="22"/>
          <w:szCs w:val="22"/>
        </w:rPr>
      </w:pPr>
    </w:p>
    <w:p w:rsidR="0070731C" w:rsidRPr="008836A3" w:rsidRDefault="0070731C" w:rsidP="0070731C">
      <w:pPr>
        <w:jc w:val="both"/>
        <w:rPr>
          <w:rFonts w:ascii="Arial" w:hAnsi="Arial" w:cs="Arial"/>
          <w:sz w:val="22"/>
          <w:szCs w:val="22"/>
        </w:rPr>
      </w:pPr>
      <w:r w:rsidRPr="008836A3">
        <w:rPr>
          <w:rFonts w:ascii="Arial" w:hAnsi="Arial" w:cs="Arial"/>
          <w:sz w:val="22"/>
          <w:szCs w:val="22"/>
        </w:rPr>
        <w:t>El suscrito Director General de la Corporación Autónoma Regional del Magdalena –CORPAMAG-, en uso de las facultades contenidas en la Ley 99 de 1993, la Ley 80 de 1993, la Ley 1150 de 2007, y en especial,</w:t>
      </w:r>
    </w:p>
    <w:p w:rsidR="0070731C" w:rsidRPr="008836A3" w:rsidRDefault="0070731C" w:rsidP="0070731C">
      <w:pPr>
        <w:jc w:val="both"/>
        <w:rPr>
          <w:rFonts w:ascii="Arial" w:hAnsi="Arial" w:cs="Arial"/>
          <w:sz w:val="22"/>
          <w:szCs w:val="22"/>
        </w:rPr>
      </w:pPr>
    </w:p>
    <w:p w:rsidR="0070731C" w:rsidRPr="008836A3" w:rsidRDefault="0070731C" w:rsidP="0070731C">
      <w:pPr>
        <w:jc w:val="center"/>
        <w:rPr>
          <w:rFonts w:ascii="Arial" w:hAnsi="Arial" w:cs="Arial"/>
          <w:b/>
          <w:sz w:val="22"/>
          <w:szCs w:val="22"/>
        </w:rPr>
      </w:pPr>
      <w:r w:rsidRPr="008836A3">
        <w:rPr>
          <w:rFonts w:ascii="Arial" w:hAnsi="Arial" w:cs="Arial"/>
          <w:b/>
          <w:sz w:val="22"/>
          <w:szCs w:val="22"/>
        </w:rPr>
        <w:t>CONSIDERANDO</w:t>
      </w:r>
    </w:p>
    <w:p w:rsidR="0070731C" w:rsidRPr="008836A3" w:rsidRDefault="0070731C" w:rsidP="0070731C">
      <w:pPr>
        <w:jc w:val="center"/>
        <w:rPr>
          <w:rFonts w:ascii="Arial" w:hAnsi="Arial" w:cs="Arial"/>
          <w:b/>
          <w:sz w:val="22"/>
          <w:szCs w:val="22"/>
        </w:rPr>
      </w:pPr>
    </w:p>
    <w:p w:rsidR="0070731C" w:rsidRPr="008836A3" w:rsidRDefault="0070731C" w:rsidP="0070731C">
      <w:pPr>
        <w:jc w:val="both"/>
        <w:rPr>
          <w:rFonts w:ascii="Arial" w:hAnsi="Arial" w:cs="Arial"/>
          <w:sz w:val="22"/>
          <w:szCs w:val="22"/>
          <w:lang w:eastAsia="es-CO"/>
        </w:rPr>
      </w:pPr>
      <w:r w:rsidRPr="008836A3">
        <w:rPr>
          <w:rFonts w:ascii="Arial" w:hAnsi="Arial" w:cs="Arial"/>
          <w:sz w:val="22"/>
          <w:szCs w:val="22"/>
          <w:lang w:eastAsia="es-CO"/>
        </w:rPr>
        <w:t>Que el Articulo 29 de la ley 99 de 1993, señala que es una de las funciones del Director General de las Corporaciones Autónomas Regionales, entre otras la de dirigir, coordinar y controlar las actividades de la Entidad y ejercer su Representación Legal, así como también la de ordenar los gastos, dictar los actos, realizar las operaciones y celebrar los contratos y convenios que se requieran para el normal funcionamiento de la entidad.</w:t>
      </w:r>
    </w:p>
    <w:p w:rsidR="0070731C" w:rsidRPr="008836A3" w:rsidRDefault="0070731C" w:rsidP="0070731C">
      <w:pPr>
        <w:jc w:val="both"/>
        <w:rPr>
          <w:rFonts w:ascii="Arial" w:hAnsi="Arial" w:cs="Arial"/>
          <w:sz w:val="22"/>
          <w:szCs w:val="22"/>
          <w:lang w:eastAsia="es-CO"/>
        </w:rPr>
      </w:pPr>
    </w:p>
    <w:p w:rsidR="0070731C" w:rsidRDefault="0070731C" w:rsidP="0070731C">
      <w:pPr>
        <w:jc w:val="both"/>
        <w:rPr>
          <w:rFonts w:ascii="Arial" w:hAnsi="Arial" w:cs="Arial"/>
          <w:bCs/>
          <w:sz w:val="22"/>
          <w:szCs w:val="22"/>
          <w:lang w:eastAsia="es-CO"/>
        </w:rPr>
      </w:pPr>
      <w:r w:rsidRPr="008836A3">
        <w:rPr>
          <w:rFonts w:ascii="Arial" w:hAnsi="Arial" w:cs="Arial"/>
          <w:sz w:val="22"/>
          <w:szCs w:val="22"/>
          <w:lang w:eastAsia="es-CO"/>
        </w:rPr>
        <w:t xml:space="preserve">Que en virtud de lo anterior, </w:t>
      </w:r>
      <w:r w:rsidRPr="008836A3">
        <w:rPr>
          <w:rFonts w:ascii="Arial" w:hAnsi="Arial" w:cs="Arial"/>
          <w:bCs/>
          <w:sz w:val="22"/>
          <w:szCs w:val="22"/>
          <w:lang w:eastAsia="es-CO"/>
        </w:rPr>
        <w:t xml:space="preserve">y en la búsqueda por mejorar los servicios que presta CORPAMAG en el ejercicio como autoridad ambiental en el Departamento del Magdalena, requiere </w:t>
      </w:r>
      <w:r w:rsidRPr="008836A3">
        <w:rPr>
          <w:rFonts w:ascii="Arial" w:hAnsi="Arial" w:cs="Arial"/>
          <w:bCs/>
          <w:i/>
          <w:sz w:val="22"/>
          <w:szCs w:val="22"/>
          <w:lang w:eastAsia="es-CO"/>
        </w:rPr>
        <w:t>objeto del contrato</w:t>
      </w:r>
      <w:r w:rsidRPr="008836A3">
        <w:rPr>
          <w:rFonts w:ascii="Arial" w:hAnsi="Arial" w:cs="Arial"/>
          <w:bCs/>
          <w:sz w:val="22"/>
          <w:szCs w:val="22"/>
          <w:lang w:eastAsia="es-CO"/>
        </w:rPr>
        <w:t>.</w:t>
      </w:r>
    </w:p>
    <w:p w:rsidR="0070731C" w:rsidRDefault="0070731C" w:rsidP="0070731C">
      <w:pPr>
        <w:pStyle w:val="Prrafodelista"/>
        <w:rPr>
          <w:rFonts w:ascii="Arial" w:hAnsi="Arial" w:cs="Arial"/>
          <w:sz w:val="22"/>
          <w:szCs w:val="22"/>
        </w:rPr>
      </w:pPr>
    </w:p>
    <w:p w:rsidR="0070731C" w:rsidRPr="00754526" w:rsidRDefault="0070731C" w:rsidP="0070731C">
      <w:pPr>
        <w:jc w:val="both"/>
        <w:rPr>
          <w:rFonts w:ascii="Arial" w:hAnsi="Arial" w:cs="Arial"/>
          <w:bCs/>
          <w:sz w:val="22"/>
          <w:szCs w:val="22"/>
          <w:lang w:eastAsia="es-CO"/>
        </w:rPr>
      </w:pPr>
      <w:r w:rsidRPr="00754526">
        <w:rPr>
          <w:rFonts w:ascii="Arial" w:hAnsi="Arial" w:cs="Arial"/>
          <w:sz w:val="22"/>
          <w:szCs w:val="22"/>
        </w:rPr>
        <w:t>Que en la vigencia presupuestal del año 20xx, existe la correspondiente disponibilidad presupuestal para atender la contratación del objeto antes descrito, en tal virtud, oficina de xxxx de CORPAMAG, expidió el Certificado de Disponibilidad Presupuestal No. xx de xx de xxxx de 20xx, el cual hace parte integral del presente Acto Administrativo.</w:t>
      </w:r>
    </w:p>
    <w:p w:rsidR="0070731C" w:rsidRPr="008836A3" w:rsidRDefault="0070731C" w:rsidP="0070731C">
      <w:pPr>
        <w:jc w:val="both"/>
        <w:rPr>
          <w:rFonts w:ascii="Arial" w:hAnsi="Arial" w:cs="Arial"/>
          <w:sz w:val="22"/>
          <w:szCs w:val="22"/>
        </w:rPr>
      </w:pPr>
    </w:p>
    <w:p w:rsidR="0070731C" w:rsidRPr="008836A3" w:rsidRDefault="0070731C" w:rsidP="0070731C">
      <w:pPr>
        <w:jc w:val="both"/>
        <w:rPr>
          <w:rFonts w:ascii="Arial" w:hAnsi="Arial" w:cs="Arial"/>
          <w:sz w:val="22"/>
          <w:szCs w:val="22"/>
        </w:rPr>
      </w:pPr>
      <w:r w:rsidRPr="008836A3">
        <w:rPr>
          <w:rFonts w:ascii="Arial" w:hAnsi="Arial" w:cs="Arial"/>
          <w:sz w:val="22"/>
          <w:szCs w:val="22"/>
        </w:rPr>
        <w:t>Que en virtud de lo anterior, y en consideración al cumplimiento del termino perentorio dispuesto para la publicidad del proyecto de pliego de condiciones, a partir de la fecha y por el término de xxxx (xx) días más, se publicará el Pliego de Condiciones Definitivo en el Sistema Electrónico de Contratación Pública –SECOP- del proceso de xxxxxx No. 0xx de 20xx.</w:t>
      </w:r>
    </w:p>
    <w:p w:rsidR="0070731C" w:rsidRPr="008836A3" w:rsidRDefault="0070731C" w:rsidP="0070731C">
      <w:pPr>
        <w:jc w:val="both"/>
        <w:rPr>
          <w:rFonts w:ascii="Arial" w:hAnsi="Arial" w:cs="Arial"/>
          <w:sz w:val="22"/>
          <w:szCs w:val="22"/>
        </w:rPr>
      </w:pPr>
    </w:p>
    <w:p w:rsidR="0070731C" w:rsidRPr="008836A3" w:rsidRDefault="0070731C" w:rsidP="0070731C">
      <w:pPr>
        <w:jc w:val="both"/>
        <w:rPr>
          <w:rFonts w:ascii="Arial" w:hAnsi="Arial" w:cs="Arial"/>
          <w:sz w:val="22"/>
          <w:szCs w:val="22"/>
        </w:rPr>
      </w:pPr>
      <w:r w:rsidRPr="008836A3">
        <w:rPr>
          <w:rFonts w:ascii="Arial" w:hAnsi="Arial" w:cs="Arial"/>
          <w:sz w:val="22"/>
          <w:szCs w:val="22"/>
        </w:rPr>
        <w:t xml:space="preserve">Que dentro del término establecido para ello en el cronograma, se presentaron observaciones al proyecto de pliego de condiciones del Proceso de </w:t>
      </w:r>
      <w:r>
        <w:rPr>
          <w:rFonts w:ascii="Arial" w:hAnsi="Arial" w:cs="Arial"/>
          <w:sz w:val="22"/>
          <w:szCs w:val="22"/>
        </w:rPr>
        <w:t>XXXXXXXXXXXXXX</w:t>
      </w:r>
      <w:r w:rsidRPr="008836A3">
        <w:rPr>
          <w:rFonts w:ascii="Arial" w:hAnsi="Arial" w:cs="Arial"/>
          <w:sz w:val="22"/>
          <w:szCs w:val="22"/>
        </w:rPr>
        <w:t xml:space="preserve"> No. 0xx de 20xx</w:t>
      </w:r>
      <w:r>
        <w:rPr>
          <w:rFonts w:ascii="Arial" w:hAnsi="Arial" w:cs="Arial"/>
          <w:sz w:val="22"/>
          <w:szCs w:val="22"/>
        </w:rPr>
        <w:t xml:space="preserve"> por parte de XXXXXXXX, XXXXXXX, las cuales fueron contestadas y publicadas oportunamente en el Portal Único de Contratación</w:t>
      </w:r>
      <w:r w:rsidRPr="008836A3">
        <w:rPr>
          <w:rFonts w:ascii="Arial" w:hAnsi="Arial" w:cs="Arial"/>
          <w:sz w:val="22"/>
          <w:szCs w:val="22"/>
        </w:rPr>
        <w:t>.</w:t>
      </w:r>
    </w:p>
    <w:p w:rsidR="0070731C" w:rsidRPr="008836A3" w:rsidRDefault="0070731C" w:rsidP="0070731C">
      <w:pPr>
        <w:ind w:left="360"/>
        <w:jc w:val="both"/>
        <w:rPr>
          <w:rFonts w:ascii="Arial" w:hAnsi="Arial" w:cs="Arial"/>
          <w:sz w:val="22"/>
          <w:szCs w:val="22"/>
        </w:rPr>
      </w:pPr>
    </w:p>
    <w:p w:rsidR="0070731C" w:rsidRPr="008836A3" w:rsidRDefault="0070731C" w:rsidP="0070731C">
      <w:pPr>
        <w:jc w:val="both"/>
        <w:rPr>
          <w:rFonts w:ascii="Arial" w:hAnsi="Arial" w:cs="Arial"/>
          <w:sz w:val="22"/>
          <w:szCs w:val="22"/>
        </w:rPr>
      </w:pPr>
      <w:r w:rsidRPr="008836A3">
        <w:rPr>
          <w:rFonts w:ascii="Arial" w:hAnsi="Arial" w:cs="Arial"/>
          <w:sz w:val="22"/>
          <w:szCs w:val="22"/>
        </w:rPr>
        <w:t xml:space="preserve">En mérito de lo anterior, </w:t>
      </w:r>
    </w:p>
    <w:p w:rsidR="0070731C" w:rsidRPr="008836A3" w:rsidRDefault="0070731C" w:rsidP="0070731C">
      <w:pPr>
        <w:jc w:val="both"/>
        <w:rPr>
          <w:rFonts w:ascii="Arial" w:hAnsi="Arial" w:cs="Arial"/>
          <w:sz w:val="22"/>
          <w:szCs w:val="22"/>
        </w:rPr>
      </w:pPr>
    </w:p>
    <w:p w:rsidR="0070731C" w:rsidRPr="008836A3" w:rsidRDefault="0070731C" w:rsidP="0070731C">
      <w:pPr>
        <w:jc w:val="center"/>
        <w:rPr>
          <w:rFonts w:ascii="Arial" w:hAnsi="Arial" w:cs="Arial"/>
          <w:b/>
          <w:sz w:val="22"/>
          <w:szCs w:val="22"/>
        </w:rPr>
      </w:pPr>
      <w:r w:rsidRPr="008836A3">
        <w:rPr>
          <w:rFonts w:ascii="Arial" w:hAnsi="Arial" w:cs="Arial"/>
          <w:b/>
          <w:sz w:val="22"/>
          <w:szCs w:val="22"/>
        </w:rPr>
        <w:t>RESUELVE</w:t>
      </w:r>
    </w:p>
    <w:p w:rsidR="0070731C" w:rsidRPr="008836A3" w:rsidRDefault="0070731C" w:rsidP="0070731C">
      <w:pPr>
        <w:jc w:val="center"/>
        <w:rPr>
          <w:rFonts w:ascii="Arial" w:hAnsi="Arial" w:cs="Arial"/>
          <w:b/>
          <w:sz w:val="22"/>
          <w:szCs w:val="22"/>
        </w:rPr>
      </w:pPr>
    </w:p>
    <w:p w:rsidR="0070731C" w:rsidRDefault="0070731C" w:rsidP="0070731C">
      <w:pPr>
        <w:pStyle w:val="Body1"/>
        <w:tabs>
          <w:tab w:val="left" w:pos="360"/>
        </w:tabs>
        <w:jc w:val="both"/>
        <w:rPr>
          <w:rFonts w:ascii="Arial" w:eastAsia="Helvetica" w:hAnsi="Arial" w:cs="Arial"/>
          <w:sz w:val="22"/>
          <w:szCs w:val="22"/>
        </w:rPr>
      </w:pPr>
      <w:r w:rsidRPr="008836A3">
        <w:rPr>
          <w:rFonts w:ascii="Arial" w:hAnsi="Arial" w:cs="Arial"/>
          <w:b/>
          <w:sz w:val="22"/>
          <w:szCs w:val="22"/>
        </w:rPr>
        <w:t xml:space="preserve">ARTÍCULO PRIMERO. </w:t>
      </w:r>
      <w:r w:rsidRPr="008836A3">
        <w:rPr>
          <w:rFonts w:ascii="Arial" w:hAnsi="Arial" w:cs="Arial"/>
          <w:sz w:val="22"/>
          <w:szCs w:val="22"/>
        </w:rPr>
        <w:t xml:space="preserve">Ordenar la </w:t>
      </w:r>
      <w:r w:rsidRPr="00754526">
        <w:rPr>
          <w:rFonts w:ascii="Arial" w:hAnsi="Arial" w:cs="Arial"/>
          <w:sz w:val="22"/>
          <w:szCs w:val="22"/>
        </w:rPr>
        <w:t>apertura del proceso de xxxx No. 0xx de 20xx,</w:t>
      </w:r>
      <w:r w:rsidRPr="008836A3">
        <w:rPr>
          <w:rFonts w:ascii="Arial" w:hAnsi="Arial" w:cs="Arial"/>
          <w:b/>
          <w:sz w:val="22"/>
          <w:szCs w:val="22"/>
        </w:rPr>
        <w:t xml:space="preserve"> </w:t>
      </w:r>
      <w:r w:rsidRPr="008836A3">
        <w:rPr>
          <w:rFonts w:ascii="Arial" w:hAnsi="Arial" w:cs="Arial"/>
          <w:sz w:val="22"/>
          <w:szCs w:val="22"/>
        </w:rPr>
        <w:t>cuyo objeto consiste en el “</w:t>
      </w:r>
      <w:r w:rsidRPr="008836A3">
        <w:rPr>
          <w:rFonts w:ascii="Arial" w:hAnsi="Arial" w:cs="Arial"/>
          <w:bCs/>
          <w:i/>
          <w:sz w:val="22"/>
          <w:szCs w:val="22"/>
        </w:rPr>
        <w:t>xxxxxxxx</w:t>
      </w:r>
      <w:r w:rsidRPr="008836A3">
        <w:rPr>
          <w:rFonts w:ascii="Arial" w:hAnsi="Arial" w:cs="Arial"/>
          <w:bCs/>
          <w:sz w:val="22"/>
          <w:szCs w:val="22"/>
        </w:rPr>
        <w:t xml:space="preserve">” </w:t>
      </w:r>
      <w:r w:rsidRPr="008836A3">
        <w:rPr>
          <w:rFonts w:ascii="Arial" w:eastAsia="Helvetica" w:hAnsi="Arial" w:cs="Arial"/>
          <w:sz w:val="22"/>
          <w:szCs w:val="22"/>
        </w:rPr>
        <w:t>de conformidad con lo estipulado en el Pliego de Condiciones y los documentos y estudios previos correspondientes, el cual se desarrollará de conformidad con el siguiente cronograma:</w:t>
      </w:r>
    </w:p>
    <w:p w:rsidR="0070731C"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p>
    <w:p w:rsidR="001137E3" w:rsidRDefault="001137E3" w:rsidP="0070731C">
      <w:pPr>
        <w:pStyle w:val="Body1"/>
        <w:tabs>
          <w:tab w:val="left" w:pos="360"/>
        </w:tabs>
        <w:jc w:val="center"/>
        <w:rPr>
          <w:rFonts w:ascii="Arial" w:eastAsia="Helvetica" w:hAnsi="Arial" w:cs="Arial"/>
          <w:b/>
          <w:sz w:val="22"/>
          <w:szCs w:val="22"/>
        </w:rPr>
      </w:pPr>
    </w:p>
    <w:p w:rsidR="001137E3" w:rsidRDefault="001137E3" w:rsidP="0070731C">
      <w:pPr>
        <w:pStyle w:val="Body1"/>
        <w:tabs>
          <w:tab w:val="left" w:pos="360"/>
        </w:tabs>
        <w:jc w:val="center"/>
        <w:rPr>
          <w:rFonts w:ascii="Arial" w:eastAsia="Helvetica" w:hAnsi="Arial" w:cs="Arial"/>
          <w:b/>
          <w:sz w:val="22"/>
          <w:szCs w:val="22"/>
        </w:rPr>
      </w:pPr>
    </w:p>
    <w:p w:rsidR="0070731C" w:rsidRDefault="0070731C" w:rsidP="0070731C">
      <w:pPr>
        <w:pStyle w:val="Body1"/>
        <w:tabs>
          <w:tab w:val="left" w:pos="360"/>
        </w:tabs>
        <w:jc w:val="center"/>
        <w:rPr>
          <w:rFonts w:ascii="Arial" w:eastAsia="Helvetica" w:hAnsi="Arial" w:cs="Arial"/>
          <w:b/>
          <w:sz w:val="22"/>
          <w:szCs w:val="22"/>
        </w:rPr>
      </w:pPr>
      <w:r w:rsidRPr="008836A3">
        <w:rPr>
          <w:rFonts w:ascii="Arial" w:eastAsia="Helvetica" w:hAnsi="Arial" w:cs="Arial"/>
          <w:b/>
          <w:sz w:val="22"/>
          <w:szCs w:val="22"/>
        </w:rPr>
        <w:t>CRONOGRAMA DE xxxxx No. xx DE 20xx</w:t>
      </w:r>
    </w:p>
    <w:p w:rsidR="001137E3" w:rsidRPr="008836A3" w:rsidRDefault="001137E3" w:rsidP="0070731C">
      <w:pPr>
        <w:pStyle w:val="Body1"/>
        <w:tabs>
          <w:tab w:val="left" w:pos="360"/>
        </w:tabs>
        <w:jc w:val="center"/>
        <w:rPr>
          <w:rFonts w:ascii="Arial" w:eastAsia="Helvetica"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2188"/>
        <w:gridCol w:w="2157"/>
        <w:gridCol w:w="2638"/>
      </w:tblGrid>
      <w:tr w:rsidR="0070731C" w:rsidRPr="008836A3" w:rsidTr="00143539">
        <w:tc>
          <w:tcPr>
            <w:tcW w:w="2218" w:type="dxa"/>
            <w:shd w:val="clear" w:color="auto" w:fill="auto"/>
          </w:tcPr>
          <w:p w:rsidR="0070731C" w:rsidRPr="008836A3" w:rsidRDefault="0070731C" w:rsidP="00143539">
            <w:pPr>
              <w:autoSpaceDE w:val="0"/>
              <w:autoSpaceDN w:val="0"/>
              <w:adjustRightInd w:val="0"/>
              <w:jc w:val="center"/>
              <w:rPr>
                <w:rFonts w:ascii="Arial" w:hAnsi="Arial" w:cs="Arial"/>
                <w:b/>
                <w:bCs/>
                <w:color w:val="000000"/>
                <w:sz w:val="22"/>
                <w:szCs w:val="22"/>
                <w:lang w:val="es-CO"/>
              </w:rPr>
            </w:pPr>
            <w:r w:rsidRPr="008836A3">
              <w:rPr>
                <w:rFonts w:ascii="Arial" w:hAnsi="Arial" w:cs="Arial"/>
                <w:b/>
                <w:bCs/>
                <w:color w:val="000000"/>
                <w:sz w:val="22"/>
                <w:szCs w:val="22"/>
                <w:lang w:val="es-CO"/>
              </w:rPr>
              <w:t>ACTIVIDAD</w:t>
            </w:r>
          </w:p>
        </w:tc>
        <w:tc>
          <w:tcPr>
            <w:tcW w:w="2188" w:type="dxa"/>
            <w:shd w:val="clear" w:color="auto" w:fill="auto"/>
          </w:tcPr>
          <w:p w:rsidR="0070731C" w:rsidRPr="008836A3" w:rsidRDefault="0070731C" w:rsidP="00143539">
            <w:pPr>
              <w:autoSpaceDE w:val="0"/>
              <w:autoSpaceDN w:val="0"/>
              <w:adjustRightInd w:val="0"/>
              <w:jc w:val="center"/>
              <w:rPr>
                <w:rFonts w:ascii="Arial" w:hAnsi="Arial" w:cs="Arial"/>
                <w:b/>
                <w:bCs/>
                <w:color w:val="000000"/>
                <w:sz w:val="22"/>
                <w:szCs w:val="22"/>
                <w:lang w:val="es-CO"/>
              </w:rPr>
            </w:pPr>
            <w:r w:rsidRPr="008836A3">
              <w:rPr>
                <w:rFonts w:ascii="Arial" w:hAnsi="Arial" w:cs="Arial"/>
                <w:b/>
                <w:bCs/>
                <w:color w:val="000000"/>
                <w:sz w:val="22"/>
                <w:szCs w:val="22"/>
                <w:lang w:val="es-CO"/>
              </w:rPr>
              <w:t>FECHA</w:t>
            </w:r>
          </w:p>
        </w:tc>
        <w:tc>
          <w:tcPr>
            <w:tcW w:w="2157" w:type="dxa"/>
            <w:shd w:val="clear" w:color="auto" w:fill="auto"/>
          </w:tcPr>
          <w:p w:rsidR="0070731C" w:rsidRPr="008836A3" w:rsidRDefault="0070731C" w:rsidP="00143539">
            <w:pPr>
              <w:autoSpaceDE w:val="0"/>
              <w:autoSpaceDN w:val="0"/>
              <w:adjustRightInd w:val="0"/>
              <w:jc w:val="center"/>
              <w:rPr>
                <w:rFonts w:ascii="Arial" w:hAnsi="Arial" w:cs="Arial"/>
                <w:b/>
                <w:bCs/>
                <w:color w:val="000000"/>
                <w:sz w:val="22"/>
                <w:szCs w:val="22"/>
                <w:lang w:val="es-CO"/>
              </w:rPr>
            </w:pPr>
            <w:r w:rsidRPr="008836A3">
              <w:rPr>
                <w:rFonts w:ascii="Arial" w:hAnsi="Arial" w:cs="Arial"/>
                <w:b/>
                <w:bCs/>
                <w:color w:val="000000"/>
                <w:sz w:val="22"/>
                <w:szCs w:val="22"/>
                <w:lang w:val="es-CO"/>
              </w:rPr>
              <w:t>HORA</w:t>
            </w:r>
          </w:p>
        </w:tc>
        <w:tc>
          <w:tcPr>
            <w:tcW w:w="2638" w:type="dxa"/>
            <w:shd w:val="clear" w:color="auto" w:fill="auto"/>
          </w:tcPr>
          <w:p w:rsidR="0070731C" w:rsidRPr="008836A3" w:rsidRDefault="0070731C" w:rsidP="00143539">
            <w:pPr>
              <w:autoSpaceDE w:val="0"/>
              <w:autoSpaceDN w:val="0"/>
              <w:adjustRightInd w:val="0"/>
              <w:jc w:val="center"/>
              <w:rPr>
                <w:rFonts w:ascii="Arial" w:hAnsi="Arial" w:cs="Arial"/>
                <w:b/>
                <w:bCs/>
                <w:color w:val="000000"/>
                <w:sz w:val="22"/>
                <w:szCs w:val="22"/>
                <w:lang w:val="es-CO"/>
              </w:rPr>
            </w:pPr>
            <w:r w:rsidRPr="008836A3">
              <w:rPr>
                <w:rFonts w:ascii="Arial" w:hAnsi="Arial" w:cs="Arial"/>
                <w:b/>
                <w:bCs/>
                <w:color w:val="000000"/>
                <w:sz w:val="22"/>
                <w:szCs w:val="22"/>
                <w:lang w:val="es-CO"/>
              </w:rPr>
              <w:t>LUGAR</w:t>
            </w:r>
          </w:p>
        </w:tc>
      </w:tr>
    </w:tbl>
    <w:p w:rsidR="001137E3" w:rsidRDefault="001137E3" w:rsidP="0070731C">
      <w:pPr>
        <w:pStyle w:val="Body1"/>
        <w:tabs>
          <w:tab w:val="left" w:pos="360"/>
        </w:tabs>
        <w:jc w:val="both"/>
        <w:rPr>
          <w:rFonts w:ascii="Arial" w:eastAsia="Helvetica" w:hAnsi="Arial" w:cs="Arial"/>
          <w:sz w:val="22"/>
          <w:szCs w:val="22"/>
        </w:rPr>
      </w:pPr>
    </w:p>
    <w:p w:rsidR="0070731C" w:rsidRDefault="0070731C" w:rsidP="0070731C">
      <w:pPr>
        <w:pStyle w:val="Body1"/>
        <w:tabs>
          <w:tab w:val="left" w:pos="360"/>
        </w:tabs>
        <w:jc w:val="both"/>
        <w:rPr>
          <w:rFonts w:ascii="Arial" w:eastAsia="Helvetica" w:hAnsi="Arial" w:cs="Arial"/>
          <w:i/>
          <w:sz w:val="22"/>
          <w:szCs w:val="22"/>
        </w:rPr>
      </w:pPr>
      <w:r w:rsidRPr="008836A3">
        <w:rPr>
          <w:rFonts w:ascii="Arial" w:eastAsia="Helvetica" w:hAnsi="Arial" w:cs="Arial"/>
          <w:sz w:val="22"/>
          <w:szCs w:val="22"/>
        </w:rPr>
        <w:t>(</w:t>
      </w:r>
      <w:r w:rsidRPr="008836A3">
        <w:rPr>
          <w:rFonts w:ascii="Arial" w:eastAsia="Helvetica" w:hAnsi="Arial" w:cs="Arial"/>
          <w:i/>
          <w:sz w:val="22"/>
          <w:szCs w:val="22"/>
        </w:rPr>
        <w:t>Las actividades y tiempos descritos en el cronograma variaran de acuerdo al proceso de selección empleado)</w:t>
      </w:r>
    </w:p>
    <w:p w:rsidR="001137E3" w:rsidRPr="008836A3" w:rsidRDefault="001137E3" w:rsidP="0070731C">
      <w:pPr>
        <w:pStyle w:val="Body1"/>
        <w:tabs>
          <w:tab w:val="left" w:pos="360"/>
        </w:tabs>
        <w:jc w:val="both"/>
        <w:rPr>
          <w:rFonts w:ascii="Arial" w:eastAsia="Helvetica" w:hAnsi="Arial" w:cs="Arial"/>
          <w:i/>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t xml:space="preserve">PÁRAGRAFO. </w:t>
      </w:r>
      <w:r w:rsidRPr="008836A3">
        <w:rPr>
          <w:rFonts w:ascii="Arial" w:eastAsia="Helvetica" w:hAnsi="Arial" w:cs="Arial"/>
          <w:sz w:val="22"/>
          <w:szCs w:val="22"/>
        </w:rPr>
        <w:t xml:space="preserve">De conformidad con lo establecido en el artículo xx del Decreto </w:t>
      </w:r>
      <w:r>
        <w:rPr>
          <w:rFonts w:ascii="Arial" w:eastAsia="Helvetica" w:hAnsi="Arial" w:cs="Arial"/>
          <w:sz w:val="22"/>
          <w:szCs w:val="22"/>
        </w:rPr>
        <w:t>1510</w:t>
      </w:r>
      <w:r w:rsidRPr="008836A3">
        <w:rPr>
          <w:rFonts w:ascii="Arial" w:eastAsia="Helvetica" w:hAnsi="Arial" w:cs="Arial"/>
          <w:sz w:val="22"/>
          <w:szCs w:val="22"/>
        </w:rPr>
        <w:t xml:space="preserve"> de 20</w:t>
      </w:r>
      <w:r>
        <w:rPr>
          <w:rFonts w:ascii="Arial" w:eastAsia="Helvetica" w:hAnsi="Arial" w:cs="Arial"/>
          <w:sz w:val="22"/>
          <w:szCs w:val="22"/>
        </w:rPr>
        <w:t>13</w:t>
      </w:r>
      <w:r w:rsidRPr="008836A3">
        <w:rPr>
          <w:rFonts w:ascii="Arial" w:eastAsia="Helvetica" w:hAnsi="Arial" w:cs="Arial"/>
          <w:sz w:val="22"/>
          <w:szCs w:val="22"/>
        </w:rPr>
        <w:t>, y en los Pliegos de Condiciones de xxxx No. 0xx de 20xx, la modificación de los plazos y términos del proceso se realizará mediante adenda, la cual incluirá el nuevo cronograma.</w:t>
      </w:r>
    </w:p>
    <w:p w:rsidR="0070731C" w:rsidRDefault="0070731C" w:rsidP="0070731C">
      <w:pPr>
        <w:pStyle w:val="Body1"/>
        <w:tabs>
          <w:tab w:val="left" w:pos="360"/>
        </w:tabs>
        <w:jc w:val="both"/>
        <w:rPr>
          <w:rFonts w:ascii="Arial" w:eastAsia="Helvetica" w:hAnsi="Arial" w:cs="Arial"/>
          <w:b/>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t xml:space="preserve">ARTÍCULO SEGUNDO. </w:t>
      </w:r>
      <w:r w:rsidRPr="008836A3">
        <w:rPr>
          <w:rFonts w:ascii="Arial" w:eastAsia="Helvetica" w:hAnsi="Arial" w:cs="Arial"/>
          <w:sz w:val="22"/>
          <w:szCs w:val="22"/>
        </w:rPr>
        <w:t xml:space="preserve">El proceso de xxxxx No. 0xx de 20xx, a que se refiere el artículo anterior se regirá por las normas y principios contenidos en el Estatuto General de Contratación de la Administración Pública (Ley 80 de 1993 y Ley 1150 de 2007) y sus decretos reglamentarios, especialmente el Decreto </w:t>
      </w:r>
      <w:r>
        <w:rPr>
          <w:rFonts w:ascii="Arial" w:eastAsia="Helvetica" w:hAnsi="Arial" w:cs="Arial"/>
          <w:sz w:val="22"/>
          <w:szCs w:val="22"/>
        </w:rPr>
        <w:t>1510</w:t>
      </w:r>
      <w:r w:rsidRPr="008836A3">
        <w:rPr>
          <w:rFonts w:ascii="Arial" w:eastAsia="Helvetica" w:hAnsi="Arial" w:cs="Arial"/>
          <w:sz w:val="22"/>
          <w:szCs w:val="22"/>
        </w:rPr>
        <w:t xml:space="preserve"> de 20</w:t>
      </w:r>
      <w:r>
        <w:rPr>
          <w:rFonts w:ascii="Arial" w:eastAsia="Helvetica" w:hAnsi="Arial" w:cs="Arial"/>
          <w:sz w:val="22"/>
          <w:szCs w:val="22"/>
        </w:rPr>
        <w:t>13</w:t>
      </w:r>
      <w:r w:rsidRPr="008836A3">
        <w:rPr>
          <w:rFonts w:ascii="Arial" w:eastAsia="Helvetica" w:hAnsi="Arial" w:cs="Arial"/>
          <w:sz w:val="22"/>
          <w:szCs w:val="22"/>
        </w:rPr>
        <w:t>.</w:t>
      </w:r>
    </w:p>
    <w:p w:rsidR="0070731C" w:rsidRPr="008836A3"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t xml:space="preserve">ARTÍCULO TERCERO. </w:t>
      </w:r>
      <w:r w:rsidRPr="008836A3">
        <w:rPr>
          <w:rFonts w:ascii="Arial" w:eastAsia="Helvetica" w:hAnsi="Arial" w:cs="Arial"/>
          <w:sz w:val="22"/>
          <w:szCs w:val="22"/>
        </w:rPr>
        <w:t>Toda la información relativa al proceso de selección será publicada para consulta del público en general en el Sistema Electrónico para la Contratación Pública (SECOP) a través del Portal Único de Contratación (</w:t>
      </w:r>
      <w:hyperlink r:id="rId8" w:history="1">
        <w:r w:rsidRPr="008836A3">
          <w:rPr>
            <w:rStyle w:val="Hipervnculo"/>
            <w:sz w:val="22"/>
            <w:szCs w:val="22"/>
          </w:rPr>
          <w:t>www.contratos.gov.co</w:t>
        </w:r>
      </w:hyperlink>
      <w:r w:rsidRPr="008836A3">
        <w:rPr>
          <w:rFonts w:ascii="Arial" w:eastAsia="Helvetica" w:hAnsi="Arial" w:cs="Arial"/>
          <w:sz w:val="22"/>
          <w:szCs w:val="22"/>
        </w:rPr>
        <w:t xml:space="preserve">), en cumplimiento de las disposiciones legales contenidas en el Decreto </w:t>
      </w:r>
      <w:r>
        <w:rPr>
          <w:rFonts w:ascii="Arial" w:eastAsia="Helvetica" w:hAnsi="Arial" w:cs="Arial"/>
          <w:sz w:val="22"/>
          <w:szCs w:val="22"/>
        </w:rPr>
        <w:t>1510</w:t>
      </w:r>
      <w:r w:rsidRPr="008836A3">
        <w:rPr>
          <w:rFonts w:ascii="Arial" w:eastAsia="Helvetica" w:hAnsi="Arial" w:cs="Arial"/>
          <w:sz w:val="22"/>
          <w:szCs w:val="22"/>
        </w:rPr>
        <w:t xml:space="preserve"> de 20</w:t>
      </w:r>
      <w:r>
        <w:rPr>
          <w:rFonts w:ascii="Arial" w:eastAsia="Helvetica" w:hAnsi="Arial" w:cs="Arial"/>
          <w:sz w:val="22"/>
          <w:szCs w:val="22"/>
        </w:rPr>
        <w:t>13</w:t>
      </w:r>
      <w:r w:rsidRPr="008836A3">
        <w:rPr>
          <w:rFonts w:ascii="Arial" w:eastAsia="Helvetica" w:hAnsi="Arial" w:cs="Arial"/>
          <w:sz w:val="22"/>
          <w:szCs w:val="22"/>
        </w:rPr>
        <w:t>.</w:t>
      </w:r>
      <w:r>
        <w:rPr>
          <w:rFonts w:ascii="Arial" w:eastAsia="Helvetica" w:hAnsi="Arial" w:cs="Arial"/>
          <w:sz w:val="22"/>
          <w:szCs w:val="22"/>
        </w:rPr>
        <w:t xml:space="preserve"> Se podrán consultar los estudios y documentos previos, así como los pliegos de condiciones en la Oficina de Contratación de CORPAMAG, ubicada en la Avenida del Libertador No. 32-201 Barrio Tayrona, Santa Marta. </w:t>
      </w:r>
    </w:p>
    <w:p w:rsidR="0070731C" w:rsidRPr="008836A3"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t xml:space="preserve">ARTÍCULO CUARTO. </w:t>
      </w:r>
      <w:r w:rsidRPr="003F2E37">
        <w:rPr>
          <w:rFonts w:ascii="Arial" w:eastAsia="Helvetica" w:hAnsi="Arial" w:cs="Arial"/>
          <w:sz w:val="22"/>
          <w:szCs w:val="22"/>
        </w:rPr>
        <w:t>Se convoca por este Acto a las veedurías ciudadanas establecidas de conformidad con la Ley, para que puedan desarrollar su actividad durante la etapa pre-contractual, contractual y post-contractual en el presente proceso de selección tal como lo dispone el Decreto 1510 de 2013.</w:t>
      </w:r>
    </w:p>
    <w:p w:rsidR="0070731C" w:rsidRPr="008836A3"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t xml:space="preserve">ARTÍCULO QUINTO. </w:t>
      </w:r>
      <w:r w:rsidRPr="008836A3">
        <w:rPr>
          <w:rFonts w:ascii="Arial" w:eastAsia="Helvetica" w:hAnsi="Arial" w:cs="Arial"/>
          <w:sz w:val="22"/>
          <w:szCs w:val="22"/>
        </w:rPr>
        <w:t>Existe en el presupuesto de CORPAMAG, disponibilidad presupuestal para soportar el presente proceso de xxxx No. 0xx de 20xx, por la suma de $xxxxx,oo, de conformidad con el Certificado de Disponibilidad Presupuestal No. xxxx de xx de xxxx de 20xx, debidamente expedido por la jefe de presupuesto de CORPAMAG.</w:t>
      </w:r>
    </w:p>
    <w:p w:rsidR="0070731C" w:rsidRPr="008836A3"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t xml:space="preserve">ARTÍCULO SEXTO. </w:t>
      </w:r>
      <w:r w:rsidRPr="008836A3">
        <w:rPr>
          <w:rFonts w:ascii="Arial" w:eastAsia="Helvetica" w:hAnsi="Arial" w:cs="Arial"/>
          <w:sz w:val="22"/>
          <w:szCs w:val="22"/>
        </w:rPr>
        <w:t xml:space="preserve">En cumplimiento de lo establecido en el artículo </w:t>
      </w:r>
      <w:r>
        <w:rPr>
          <w:rFonts w:ascii="Arial" w:eastAsia="Helvetica" w:hAnsi="Arial" w:cs="Arial"/>
          <w:sz w:val="22"/>
          <w:szCs w:val="22"/>
        </w:rPr>
        <w:t>27</w:t>
      </w:r>
      <w:r w:rsidRPr="008836A3">
        <w:rPr>
          <w:rFonts w:ascii="Arial" w:eastAsia="Helvetica" w:hAnsi="Arial" w:cs="Arial"/>
          <w:sz w:val="22"/>
          <w:szCs w:val="22"/>
        </w:rPr>
        <w:t xml:space="preserve"> del Decreto </w:t>
      </w:r>
      <w:r>
        <w:rPr>
          <w:rFonts w:ascii="Arial" w:eastAsia="Helvetica" w:hAnsi="Arial" w:cs="Arial"/>
          <w:sz w:val="22"/>
          <w:szCs w:val="22"/>
        </w:rPr>
        <w:t>1510</w:t>
      </w:r>
      <w:r w:rsidRPr="008836A3">
        <w:rPr>
          <w:rFonts w:ascii="Arial" w:eastAsia="Helvetica" w:hAnsi="Arial" w:cs="Arial"/>
          <w:sz w:val="22"/>
          <w:szCs w:val="22"/>
        </w:rPr>
        <w:t xml:space="preserve"> de 20</w:t>
      </w:r>
      <w:r>
        <w:rPr>
          <w:rFonts w:ascii="Arial" w:eastAsia="Helvetica" w:hAnsi="Arial" w:cs="Arial"/>
          <w:sz w:val="22"/>
          <w:szCs w:val="22"/>
        </w:rPr>
        <w:t>13</w:t>
      </w:r>
      <w:r w:rsidRPr="008836A3">
        <w:rPr>
          <w:rFonts w:ascii="Arial" w:eastAsia="Helvetica" w:hAnsi="Arial" w:cs="Arial"/>
          <w:sz w:val="22"/>
          <w:szCs w:val="22"/>
        </w:rPr>
        <w:t xml:space="preserve">, se designa para que integren el Comité Evaluador del presente proceso de selección a los funcionarios: </w:t>
      </w:r>
      <w:r w:rsidRPr="008836A3">
        <w:rPr>
          <w:rFonts w:ascii="Arial" w:eastAsia="Helvetica" w:hAnsi="Arial" w:cs="Arial"/>
          <w:b/>
          <w:sz w:val="22"/>
          <w:szCs w:val="22"/>
        </w:rPr>
        <w:t xml:space="preserve">xxxxxxxxxxxxxx, </w:t>
      </w:r>
      <w:r w:rsidRPr="008836A3">
        <w:rPr>
          <w:rFonts w:ascii="Arial" w:eastAsia="Helvetica" w:hAnsi="Arial" w:cs="Arial"/>
          <w:sz w:val="22"/>
          <w:szCs w:val="22"/>
        </w:rPr>
        <w:t xml:space="preserve">xxxxxxxxx, como evaluador jurídico; </w:t>
      </w:r>
      <w:r w:rsidRPr="008836A3">
        <w:rPr>
          <w:rFonts w:ascii="Arial" w:eastAsia="Helvetica" w:hAnsi="Arial" w:cs="Arial"/>
          <w:b/>
          <w:sz w:val="22"/>
          <w:szCs w:val="22"/>
        </w:rPr>
        <w:t>xxxxxxxxxxxx, xxxxxxxxxx</w:t>
      </w:r>
      <w:r w:rsidRPr="008836A3">
        <w:rPr>
          <w:rFonts w:ascii="Arial" w:eastAsia="Helvetica" w:hAnsi="Arial" w:cs="Arial"/>
          <w:sz w:val="22"/>
          <w:szCs w:val="22"/>
        </w:rPr>
        <w:t>, como evaluador técnico y xxxxxxxxx</w:t>
      </w:r>
      <w:r w:rsidRPr="008836A3">
        <w:rPr>
          <w:rFonts w:ascii="Arial" w:eastAsia="Helvetica" w:hAnsi="Arial" w:cs="Arial"/>
          <w:b/>
          <w:sz w:val="22"/>
          <w:szCs w:val="22"/>
        </w:rPr>
        <w:t>, xxxxxxxx</w:t>
      </w:r>
      <w:r w:rsidRPr="008836A3">
        <w:rPr>
          <w:rFonts w:ascii="Arial" w:eastAsia="Helvetica" w:hAnsi="Arial" w:cs="Arial"/>
          <w:sz w:val="22"/>
          <w:szCs w:val="22"/>
        </w:rPr>
        <w:t>, como evaluador financiero, quienes en consecuencia serán responsables de recomendar al Director General de CORPAMAG, el sentido de la decisión a adoptar de conformidad con la evaluación efectuada.</w:t>
      </w:r>
    </w:p>
    <w:p w:rsidR="0070731C" w:rsidRPr="008836A3"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lastRenderedPageBreak/>
        <w:t xml:space="preserve">ARTÍCULO SÉPTIMO: </w:t>
      </w:r>
      <w:r w:rsidRPr="008836A3">
        <w:rPr>
          <w:rFonts w:ascii="Arial" w:eastAsia="Helvetica" w:hAnsi="Arial" w:cs="Arial"/>
          <w:sz w:val="22"/>
          <w:szCs w:val="22"/>
        </w:rPr>
        <w:t xml:space="preserve">Publicar el presente Acto de Apertura en el Sistema Electrónico para la Contratación Pública –SECOP- a través del Portal Único de Contratación, en cumplimiento de lo dispuesto en el artículo </w:t>
      </w:r>
      <w:r>
        <w:rPr>
          <w:rFonts w:ascii="Arial" w:eastAsia="Helvetica" w:hAnsi="Arial" w:cs="Arial"/>
          <w:sz w:val="22"/>
          <w:szCs w:val="22"/>
        </w:rPr>
        <w:t xml:space="preserve">19 </w:t>
      </w:r>
      <w:r w:rsidRPr="008836A3">
        <w:rPr>
          <w:rFonts w:ascii="Arial" w:eastAsia="Helvetica" w:hAnsi="Arial" w:cs="Arial"/>
          <w:sz w:val="22"/>
          <w:szCs w:val="22"/>
        </w:rPr>
        <w:t xml:space="preserve">del Decreto </w:t>
      </w:r>
      <w:r>
        <w:rPr>
          <w:rFonts w:ascii="Arial" w:eastAsia="Helvetica" w:hAnsi="Arial" w:cs="Arial"/>
          <w:sz w:val="22"/>
          <w:szCs w:val="22"/>
        </w:rPr>
        <w:t>1510</w:t>
      </w:r>
      <w:r w:rsidRPr="008836A3">
        <w:rPr>
          <w:rFonts w:ascii="Arial" w:eastAsia="Helvetica" w:hAnsi="Arial" w:cs="Arial"/>
          <w:sz w:val="22"/>
          <w:szCs w:val="22"/>
        </w:rPr>
        <w:t xml:space="preserve"> de 20</w:t>
      </w:r>
      <w:r>
        <w:rPr>
          <w:rFonts w:ascii="Arial" w:eastAsia="Helvetica" w:hAnsi="Arial" w:cs="Arial"/>
          <w:sz w:val="22"/>
          <w:szCs w:val="22"/>
        </w:rPr>
        <w:t>13</w:t>
      </w:r>
      <w:r w:rsidRPr="008836A3">
        <w:rPr>
          <w:rFonts w:ascii="Arial" w:eastAsia="Helvetica" w:hAnsi="Arial" w:cs="Arial"/>
          <w:sz w:val="22"/>
          <w:szCs w:val="22"/>
        </w:rPr>
        <w:t>.</w:t>
      </w:r>
    </w:p>
    <w:p w:rsidR="0070731C" w:rsidRPr="008836A3"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r w:rsidRPr="008836A3">
        <w:rPr>
          <w:rFonts w:ascii="Arial" w:eastAsia="Helvetica" w:hAnsi="Arial" w:cs="Arial"/>
          <w:b/>
          <w:sz w:val="22"/>
          <w:szCs w:val="22"/>
        </w:rPr>
        <w:t xml:space="preserve">ARTÍCULO OCTAVO. </w:t>
      </w:r>
      <w:r w:rsidRPr="008836A3">
        <w:rPr>
          <w:rFonts w:ascii="Arial" w:eastAsia="Helvetica" w:hAnsi="Arial" w:cs="Arial"/>
          <w:sz w:val="22"/>
          <w:szCs w:val="22"/>
        </w:rPr>
        <w:t>La presente Resolución rige a partir de la fecha de su publicación.</w:t>
      </w:r>
    </w:p>
    <w:p w:rsidR="0070731C"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both"/>
        <w:rPr>
          <w:rFonts w:ascii="Arial" w:eastAsia="Helvetica" w:hAnsi="Arial" w:cs="Arial"/>
          <w:sz w:val="22"/>
          <w:szCs w:val="22"/>
        </w:rPr>
      </w:pPr>
    </w:p>
    <w:p w:rsidR="0070731C" w:rsidRPr="008836A3" w:rsidRDefault="0070731C" w:rsidP="0070731C">
      <w:pPr>
        <w:pStyle w:val="Body1"/>
        <w:tabs>
          <w:tab w:val="left" w:pos="360"/>
        </w:tabs>
        <w:jc w:val="center"/>
        <w:rPr>
          <w:rFonts w:ascii="Arial" w:eastAsia="Helvetica" w:hAnsi="Arial" w:cs="Arial"/>
          <w:b/>
          <w:sz w:val="22"/>
          <w:szCs w:val="22"/>
        </w:rPr>
      </w:pPr>
      <w:r w:rsidRPr="008836A3">
        <w:rPr>
          <w:rFonts w:ascii="Arial" w:eastAsia="Helvetica" w:hAnsi="Arial" w:cs="Arial"/>
          <w:b/>
          <w:sz w:val="22"/>
          <w:szCs w:val="22"/>
        </w:rPr>
        <w:t>PUBLÍQUESE Y CUMPLASE</w:t>
      </w:r>
    </w:p>
    <w:p w:rsidR="0070731C" w:rsidRDefault="0070731C" w:rsidP="0070731C">
      <w:pPr>
        <w:pStyle w:val="Body1"/>
        <w:tabs>
          <w:tab w:val="left" w:pos="360"/>
        </w:tabs>
        <w:jc w:val="center"/>
        <w:rPr>
          <w:rFonts w:ascii="Arial" w:eastAsia="Helvetica" w:hAnsi="Arial" w:cs="Arial"/>
          <w:b/>
          <w:sz w:val="22"/>
          <w:szCs w:val="22"/>
        </w:rPr>
      </w:pPr>
    </w:p>
    <w:p w:rsidR="0070731C" w:rsidRDefault="0070731C" w:rsidP="0070731C">
      <w:pPr>
        <w:pStyle w:val="Body1"/>
        <w:tabs>
          <w:tab w:val="left" w:pos="360"/>
        </w:tabs>
        <w:jc w:val="center"/>
        <w:rPr>
          <w:rFonts w:ascii="Arial" w:eastAsia="Helvetica" w:hAnsi="Arial" w:cs="Arial"/>
          <w:b/>
          <w:sz w:val="22"/>
          <w:szCs w:val="22"/>
        </w:rPr>
      </w:pPr>
    </w:p>
    <w:p w:rsidR="0070731C" w:rsidRPr="008836A3" w:rsidRDefault="0070731C" w:rsidP="0070731C">
      <w:pPr>
        <w:pStyle w:val="Body1"/>
        <w:tabs>
          <w:tab w:val="left" w:pos="360"/>
        </w:tabs>
        <w:jc w:val="center"/>
        <w:rPr>
          <w:rFonts w:ascii="Arial" w:eastAsia="Helvetica" w:hAnsi="Arial" w:cs="Arial"/>
          <w:b/>
          <w:sz w:val="22"/>
          <w:szCs w:val="22"/>
        </w:rPr>
      </w:pPr>
    </w:p>
    <w:p w:rsidR="0070731C" w:rsidRPr="008836A3" w:rsidRDefault="0070731C" w:rsidP="0070731C">
      <w:pPr>
        <w:pStyle w:val="Body1"/>
        <w:tabs>
          <w:tab w:val="left" w:pos="360"/>
        </w:tabs>
        <w:jc w:val="center"/>
        <w:rPr>
          <w:rFonts w:ascii="Arial" w:eastAsia="Helvetica" w:hAnsi="Arial" w:cs="Arial"/>
          <w:b/>
          <w:sz w:val="22"/>
          <w:szCs w:val="22"/>
        </w:rPr>
      </w:pPr>
      <w:r w:rsidRPr="008836A3">
        <w:rPr>
          <w:rFonts w:ascii="Arial" w:eastAsia="Helvetica" w:hAnsi="Arial" w:cs="Arial"/>
          <w:b/>
          <w:sz w:val="22"/>
          <w:szCs w:val="22"/>
        </w:rPr>
        <w:t>xxxxxxxxxxxxxxx</w:t>
      </w:r>
    </w:p>
    <w:p w:rsidR="0070731C" w:rsidRPr="008836A3" w:rsidRDefault="0070731C" w:rsidP="0070731C">
      <w:pPr>
        <w:pStyle w:val="Body1"/>
        <w:tabs>
          <w:tab w:val="left" w:pos="360"/>
        </w:tabs>
        <w:jc w:val="center"/>
        <w:rPr>
          <w:rFonts w:ascii="Arial" w:hAnsi="Arial" w:cs="Arial"/>
          <w:sz w:val="22"/>
          <w:szCs w:val="22"/>
        </w:rPr>
      </w:pPr>
      <w:r w:rsidRPr="008836A3">
        <w:rPr>
          <w:rFonts w:ascii="Arial" w:eastAsia="Helvetica" w:hAnsi="Arial" w:cs="Arial"/>
          <w:sz w:val="22"/>
          <w:szCs w:val="22"/>
        </w:rPr>
        <w:t>Director General.</w:t>
      </w:r>
    </w:p>
    <w:p w:rsidR="0070731C" w:rsidRPr="008836A3" w:rsidRDefault="0070731C" w:rsidP="0070731C">
      <w:pPr>
        <w:adjustRightInd w:val="0"/>
        <w:jc w:val="both"/>
        <w:rPr>
          <w:rFonts w:ascii="Arial" w:hAnsi="Arial" w:cs="Arial"/>
          <w:b/>
          <w:sz w:val="22"/>
          <w:szCs w:val="22"/>
        </w:rPr>
      </w:pPr>
    </w:p>
    <w:p w:rsidR="0070731C" w:rsidRDefault="0070731C" w:rsidP="0070731C">
      <w:pPr>
        <w:rPr>
          <w:rFonts w:ascii="Arial" w:hAnsi="Arial" w:cs="Arial"/>
          <w:sz w:val="16"/>
          <w:szCs w:val="16"/>
        </w:rPr>
      </w:pPr>
      <w:r>
        <w:rPr>
          <w:rFonts w:ascii="Arial" w:hAnsi="Arial" w:cs="Arial"/>
          <w:sz w:val="16"/>
          <w:szCs w:val="16"/>
        </w:rPr>
        <w:t>Revisó:</w:t>
      </w:r>
    </w:p>
    <w:p w:rsidR="0070731C" w:rsidRPr="008836A3" w:rsidRDefault="0070731C" w:rsidP="0070731C">
      <w:pPr>
        <w:rPr>
          <w:rFonts w:ascii="Arial" w:hAnsi="Arial" w:cs="Arial"/>
          <w:sz w:val="16"/>
          <w:szCs w:val="16"/>
        </w:rPr>
      </w:pPr>
      <w:r>
        <w:rPr>
          <w:rFonts w:ascii="Arial" w:hAnsi="Arial" w:cs="Arial"/>
          <w:sz w:val="16"/>
          <w:szCs w:val="16"/>
        </w:rPr>
        <w:t>Elaboró:</w:t>
      </w:r>
    </w:p>
    <w:p w:rsidR="00AF1F21" w:rsidRPr="0070731C" w:rsidRDefault="00AF1F21" w:rsidP="0070731C"/>
    <w:sectPr w:rsidR="00AF1F21" w:rsidRPr="0070731C" w:rsidSect="00C85310">
      <w:headerReference w:type="even" r:id="rId9"/>
      <w:headerReference w:type="default" r:id="rId10"/>
      <w:footerReference w:type="even" r:id="rId11"/>
      <w:footerReference w:type="default" r:id="rId12"/>
      <w:headerReference w:type="first" r:id="rId13"/>
      <w:footerReference w:type="first" r:id="rId14"/>
      <w:type w:val="continuous"/>
      <w:pgSz w:w="12242" w:h="15842" w:code="1"/>
      <w:pgMar w:top="1701" w:right="1134" w:bottom="1134" w:left="1701"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905" w:rsidRDefault="00EF2905">
      <w:r>
        <w:separator/>
      </w:r>
    </w:p>
  </w:endnote>
  <w:endnote w:type="continuationSeparator" w:id="0">
    <w:p w:rsidR="00EF2905" w:rsidRDefault="00EF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9DC" w:rsidRDefault="008B29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F9B" w:rsidRDefault="008B29DC" w:rsidP="00A92F9B">
    <w:pPr>
      <w:pStyle w:val="Piedepgina"/>
      <w:ind w:left="-567"/>
      <w:jc w:val="center"/>
      <w:rPr>
        <w:rFonts w:ascii="Arial" w:hAnsi="Arial" w:cs="Arial"/>
        <w:sz w:val="16"/>
        <w:szCs w:val="16"/>
        <w:lang w:val="es-MX"/>
      </w:rPr>
    </w:pPr>
    <w:r>
      <w:rPr>
        <w:rFonts w:ascii="Arial" w:hAnsi="Arial" w:cs="Arial"/>
        <w:noProof/>
        <w:sz w:val="14"/>
        <w:szCs w:val="14"/>
        <w:lang w:val="es-CO" w:eastAsia="es-CO"/>
      </w:rPr>
      <w:drawing>
        <wp:inline distT="0" distB="0" distL="0" distR="0" wp14:anchorId="5E0D91EA" wp14:editId="49A3B7C4">
          <wp:extent cx="5767070" cy="48133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7070" cy="481330"/>
                  </a:xfrm>
                  <a:prstGeom prst="rect">
                    <a:avLst/>
                  </a:prstGeom>
                  <a:noFill/>
                </pic:spPr>
              </pic:pic>
            </a:graphicData>
          </a:graphic>
        </wp:inline>
      </w:drawing>
    </w:r>
    <w:bookmarkStart w:id="0" w:name="_GoBack"/>
    <w:bookmarkEnd w:id="0"/>
  </w:p>
  <w:p w:rsidR="00376D91" w:rsidRPr="00D85C4B" w:rsidRDefault="00E32697" w:rsidP="00A92F9B">
    <w:pPr>
      <w:pStyle w:val="Piedepgina"/>
      <w:ind w:left="-567"/>
      <w:jc w:val="center"/>
      <w:rPr>
        <w:rFonts w:ascii="Arial" w:hAnsi="Arial" w:cs="Arial"/>
        <w:sz w:val="16"/>
        <w:szCs w:val="16"/>
        <w:lang w:val="es-MX"/>
      </w:rPr>
    </w:pPr>
    <w:r>
      <w:rPr>
        <w:rFonts w:ascii="Arial" w:hAnsi="Arial" w:cs="Arial"/>
        <w:sz w:val="16"/>
        <w:szCs w:val="16"/>
        <w:lang w:val="es-MX"/>
      </w:rPr>
      <w:t>FR.GD.019</w:t>
    </w:r>
    <w:r w:rsidR="00DC75F8" w:rsidRPr="00376D91">
      <w:rPr>
        <w:rFonts w:ascii="Arial" w:hAnsi="Arial" w:cs="Arial"/>
        <w:sz w:val="16"/>
        <w:szCs w:val="16"/>
        <w:lang w:val="es-MX"/>
      </w:rPr>
      <w:tab/>
    </w:r>
    <w:r w:rsidR="00DC75F8" w:rsidRPr="00376D91">
      <w:rPr>
        <w:rFonts w:ascii="Arial" w:hAnsi="Arial" w:cs="Arial"/>
        <w:sz w:val="16"/>
        <w:szCs w:val="16"/>
        <w:lang w:val="es-MX"/>
      </w:rPr>
      <w:tab/>
    </w:r>
    <w:r w:rsidR="00DC75F8">
      <w:rPr>
        <w:rFonts w:ascii="Arial" w:hAnsi="Arial" w:cs="Arial"/>
        <w:sz w:val="16"/>
        <w:szCs w:val="16"/>
        <w:lang w:val="es-MX"/>
      </w:rPr>
      <w:t xml:space="preserve">                                                        </w:t>
    </w:r>
    <w:r w:rsidR="00637CFE">
      <w:rPr>
        <w:rFonts w:ascii="Arial" w:hAnsi="Arial" w:cs="Arial"/>
        <w:sz w:val="16"/>
        <w:szCs w:val="16"/>
        <w:lang w:val="es-MX"/>
      </w:rPr>
      <w:t>Versión 10_17</w:t>
    </w:r>
    <w:r w:rsidR="00DC75F8" w:rsidRPr="00376D91">
      <w:rPr>
        <w:rFonts w:ascii="Arial" w:hAnsi="Arial" w:cs="Arial"/>
        <w:sz w:val="16"/>
        <w:szCs w:val="16"/>
        <w:lang w:val="es-MX"/>
      </w:rPr>
      <w:t>/</w:t>
    </w:r>
    <w:r w:rsidR="00637CFE">
      <w:rPr>
        <w:rFonts w:ascii="Arial" w:hAnsi="Arial" w:cs="Arial"/>
        <w:sz w:val="16"/>
        <w:szCs w:val="16"/>
        <w:lang w:val="es-MX"/>
      </w:rPr>
      <w:t>11</w:t>
    </w:r>
    <w:r w:rsidR="00DC75F8" w:rsidRPr="00376D91">
      <w:rPr>
        <w:rFonts w:ascii="Arial" w:hAnsi="Arial" w:cs="Arial"/>
        <w:sz w:val="16"/>
        <w:szCs w:val="16"/>
        <w:lang w:val="es-MX"/>
      </w:rPr>
      <w:t>/201</w:t>
    </w:r>
    <w:r w:rsidR="00637CFE">
      <w:rPr>
        <w:rFonts w:ascii="Arial" w:hAnsi="Arial" w:cs="Arial"/>
        <w:sz w:val="16"/>
        <w:szCs w:val="16"/>
        <w:lang w:val="es-MX"/>
      </w:rPr>
      <w:t>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9DC" w:rsidRDefault="008B29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905" w:rsidRDefault="00EF2905">
      <w:r>
        <w:separator/>
      </w:r>
    </w:p>
  </w:footnote>
  <w:footnote w:type="continuationSeparator" w:id="0">
    <w:p w:rsidR="00EF2905" w:rsidRDefault="00EF2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9DC" w:rsidRDefault="008B29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31C" w:rsidRDefault="00637CFE" w:rsidP="0070731C">
    <w:pPr>
      <w:jc w:val="center"/>
      <w:rPr>
        <w:rFonts w:ascii="Arial" w:hAnsi="Arial" w:cs="Arial"/>
        <w:b/>
        <w:sz w:val="22"/>
        <w:szCs w:val="22"/>
      </w:rPr>
    </w:pPr>
    <w:r w:rsidRPr="004B56C8">
      <w:rPr>
        <w:noProof/>
        <w:szCs w:val="14"/>
        <w:lang w:val="es-CO" w:eastAsia="es-CO"/>
      </w:rPr>
      <w:drawing>
        <wp:inline distT="0" distB="0" distL="0" distR="0">
          <wp:extent cx="5781675" cy="762000"/>
          <wp:effectExtent l="0" t="0" r="952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rsidR="00A92F9B" w:rsidRDefault="00A92F9B" w:rsidP="0070731C">
    <w:pPr>
      <w:jc w:val="center"/>
      <w:rPr>
        <w:rFonts w:ascii="Arial" w:hAnsi="Arial" w:cs="Arial"/>
        <w:b/>
        <w:sz w:val="22"/>
        <w:szCs w:val="22"/>
      </w:rPr>
    </w:pPr>
  </w:p>
  <w:p w:rsidR="0070731C" w:rsidRPr="008836A3" w:rsidRDefault="0070731C" w:rsidP="0070731C">
    <w:pPr>
      <w:jc w:val="center"/>
      <w:rPr>
        <w:rFonts w:ascii="Arial" w:hAnsi="Arial" w:cs="Arial"/>
        <w:b/>
        <w:sz w:val="22"/>
        <w:szCs w:val="22"/>
      </w:rPr>
    </w:pPr>
    <w:r w:rsidRPr="008836A3">
      <w:rPr>
        <w:rFonts w:ascii="Arial" w:hAnsi="Arial" w:cs="Arial"/>
        <w:b/>
        <w:sz w:val="22"/>
        <w:szCs w:val="22"/>
      </w:rPr>
      <w:t>RESOLUCIÓN No. xxxxx</w:t>
    </w:r>
  </w:p>
  <w:p w:rsidR="0070731C" w:rsidRPr="008836A3" w:rsidRDefault="0070731C" w:rsidP="0070731C">
    <w:pPr>
      <w:jc w:val="center"/>
      <w:rPr>
        <w:rFonts w:ascii="Arial" w:hAnsi="Arial" w:cs="Arial"/>
        <w:b/>
        <w:sz w:val="22"/>
        <w:szCs w:val="22"/>
      </w:rPr>
    </w:pPr>
    <w:r w:rsidRPr="008836A3">
      <w:rPr>
        <w:rFonts w:ascii="Arial" w:hAnsi="Arial" w:cs="Arial"/>
        <w:b/>
        <w:sz w:val="22"/>
        <w:szCs w:val="22"/>
      </w:rPr>
      <w:t>FECHA: xxxxxxxxxxxxxxxxxx</w:t>
    </w:r>
  </w:p>
  <w:p w:rsidR="0070731C" w:rsidRPr="00754526" w:rsidRDefault="0070731C" w:rsidP="0070731C">
    <w:pPr>
      <w:jc w:val="center"/>
      <w:rPr>
        <w:rFonts w:ascii="Arial" w:hAnsi="Arial" w:cs="Arial"/>
        <w:i/>
        <w:sz w:val="18"/>
        <w:szCs w:val="22"/>
      </w:rPr>
    </w:pPr>
  </w:p>
  <w:p w:rsidR="004023FC" w:rsidRDefault="0070731C" w:rsidP="0070731C">
    <w:pPr>
      <w:jc w:val="center"/>
      <w:rPr>
        <w:rFonts w:ascii="Arial" w:hAnsi="Arial" w:cs="Arial"/>
        <w:i/>
        <w:sz w:val="18"/>
        <w:szCs w:val="22"/>
      </w:rPr>
    </w:pPr>
    <w:r w:rsidRPr="00754526">
      <w:rPr>
        <w:rFonts w:ascii="Arial" w:hAnsi="Arial" w:cs="Arial"/>
        <w:i/>
        <w:sz w:val="18"/>
        <w:szCs w:val="22"/>
      </w:rPr>
      <w:t>“Por la cual se ordena la Apertura del Proceso de xxxxxxxxxxxxx No. 0xx de 20xx”</w:t>
    </w:r>
  </w:p>
  <w:p w:rsidR="0070731C" w:rsidRPr="00B97475" w:rsidRDefault="0070731C" w:rsidP="0070731C">
    <w:pPr>
      <w:jc w:val="center"/>
      <w:rPr>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9DC" w:rsidRDefault="008B29D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3062239"/>
    <w:multiLevelType w:val="multilevel"/>
    <w:tmpl w:val="267CE9DE"/>
    <w:lvl w:ilvl="0">
      <w:start w:val="1"/>
      <w:numFmt w:val="decimal"/>
      <w:lvlText w:val="%1."/>
      <w:lvlJc w:val="left"/>
      <w:pPr>
        <w:ind w:left="720" w:hanging="360"/>
      </w:pPr>
      <w:rPr>
        <w:b/>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0DEF4680"/>
    <w:multiLevelType w:val="multilevel"/>
    <w:tmpl w:val="99F85718"/>
    <w:lvl w:ilvl="0">
      <w:start w:val="1"/>
      <w:numFmt w:val="decimal"/>
      <w:lvlText w:val="%1."/>
      <w:lvlJc w:val="left"/>
      <w:pPr>
        <w:tabs>
          <w:tab w:val="num" w:pos="360"/>
        </w:tabs>
        <w:ind w:left="360" w:hanging="360"/>
      </w:pPr>
      <w:rPr>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0D018A"/>
    <w:multiLevelType w:val="hybridMultilevel"/>
    <w:tmpl w:val="5BAADA72"/>
    <w:lvl w:ilvl="0" w:tplc="8642FD5C">
      <w:start w:val="1"/>
      <w:numFmt w:val="decimal"/>
      <w:lvlText w:val="%1."/>
      <w:lvlJc w:val="left"/>
      <w:pPr>
        <w:ind w:left="1065" w:hanging="360"/>
      </w:pPr>
      <w:rPr>
        <w:color w:val="000000"/>
      </w:rPr>
    </w:lvl>
    <w:lvl w:ilvl="1" w:tplc="240A0019">
      <w:start w:val="1"/>
      <w:numFmt w:val="lowerLetter"/>
      <w:lvlText w:val="%2."/>
      <w:lvlJc w:val="left"/>
      <w:pPr>
        <w:ind w:left="1785" w:hanging="360"/>
      </w:pPr>
    </w:lvl>
    <w:lvl w:ilvl="2" w:tplc="240A001B">
      <w:start w:val="1"/>
      <w:numFmt w:val="lowerRoman"/>
      <w:lvlText w:val="%3."/>
      <w:lvlJc w:val="right"/>
      <w:pPr>
        <w:ind w:left="2505" w:hanging="180"/>
      </w:pPr>
    </w:lvl>
    <w:lvl w:ilvl="3" w:tplc="240A000F">
      <w:start w:val="1"/>
      <w:numFmt w:val="decimal"/>
      <w:lvlText w:val="%4."/>
      <w:lvlJc w:val="left"/>
      <w:pPr>
        <w:ind w:left="3225" w:hanging="360"/>
      </w:pPr>
    </w:lvl>
    <w:lvl w:ilvl="4" w:tplc="240A0019">
      <w:start w:val="1"/>
      <w:numFmt w:val="lowerLetter"/>
      <w:lvlText w:val="%5."/>
      <w:lvlJc w:val="left"/>
      <w:pPr>
        <w:ind w:left="3945" w:hanging="360"/>
      </w:pPr>
    </w:lvl>
    <w:lvl w:ilvl="5" w:tplc="240A001B">
      <w:start w:val="1"/>
      <w:numFmt w:val="lowerRoman"/>
      <w:lvlText w:val="%6."/>
      <w:lvlJc w:val="right"/>
      <w:pPr>
        <w:ind w:left="4665" w:hanging="180"/>
      </w:pPr>
    </w:lvl>
    <w:lvl w:ilvl="6" w:tplc="240A000F">
      <w:start w:val="1"/>
      <w:numFmt w:val="decimal"/>
      <w:lvlText w:val="%7."/>
      <w:lvlJc w:val="left"/>
      <w:pPr>
        <w:ind w:left="5385" w:hanging="360"/>
      </w:pPr>
    </w:lvl>
    <w:lvl w:ilvl="7" w:tplc="240A0019">
      <w:start w:val="1"/>
      <w:numFmt w:val="lowerLetter"/>
      <w:lvlText w:val="%8."/>
      <w:lvlJc w:val="left"/>
      <w:pPr>
        <w:ind w:left="6105" w:hanging="360"/>
      </w:pPr>
    </w:lvl>
    <w:lvl w:ilvl="8" w:tplc="240A001B">
      <w:start w:val="1"/>
      <w:numFmt w:val="lowerRoman"/>
      <w:lvlText w:val="%9."/>
      <w:lvlJc w:val="right"/>
      <w:pPr>
        <w:ind w:left="6825" w:hanging="180"/>
      </w:pPr>
    </w:lvl>
  </w:abstractNum>
  <w:abstractNum w:abstractNumId="5" w15:restartNumberingAfterBreak="0">
    <w:nsid w:val="1B87402D"/>
    <w:multiLevelType w:val="hybridMultilevel"/>
    <w:tmpl w:val="A496AC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E95417E"/>
    <w:multiLevelType w:val="hybridMultilevel"/>
    <w:tmpl w:val="84CE743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EC96057"/>
    <w:multiLevelType w:val="hybridMultilevel"/>
    <w:tmpl w:val="8C8EC5C0"/>
    <w:lvl w:ilvl="0" w:tplc="D4345E66">
      <w:start w:val="1"/>
      <w:numFmt w:val="lowerLetter"/>
      <w:lvlText w:val="%1)"/>
      <w:lvlJc w:val="left"/>
      <w:pPr>
        <w:tabs>
          <w:tab w:val="num" w:pos="720"/>
        </w:tabs>
        <w:ind w:left="644" w:hanging="284"/>
      </w:pPr>
      <w:rPr>
        <w:rFonts w:ascii="Arial" w:hAnsi="Arial" w:cs="Times New Roman" w:hint="default"/>
        <w:b w:val="0"/>
        <w:i w:val="0"/>
        <w:sz w:val="22"/>
        <w:szCs w:val="22"/>
      </w:rPr>
    </w:lvl>
    <w:lvl w:ilvl="1" w:tplc="22009DC6">
      <w:start w:val="6"/>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3" w15:restartNumberingAfterBreak="0">
    <w:nsid w:val="482C05F7"/>
    <w:multiLevelType w:val="hybridMultilevel"/>
    <w:tmpl w:val="841E16BE"/>
    <w:lvl w:ilvl="0" w:tplc="40BE4758">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4" w15:restartNumberingAfterBreak="0">
    <w:nsid w:val="4F66378F"/>
    <w:multiLevelType w:val="hybridMultilevel"/>
    <w:tmpl w:val="4B64CAA4"/>
    <w:lvl w:ilvl="0" w:tplc="83725460">
      <w:start w:val="16"/>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5"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B4E65E1"/>
    <w:multiLevelType w:val="hybridMultilevel"/>
    <w:tmpl w:val="9A148080"/>
    <w:lvl w:ilvl="0" w:tplc="145ED5E2">
      <w:start w:val="1"/>
      <w:numFmt w:val="decimal"/>
      <w:pStyle w:val="Estilo1"/>
      <w:lvlText w:val="ARTÍCULO %1."/>
      <w:lvlJc w:val="left"/>
      <w:pPr>
        <w:ind w:left="360" w:hanging="360"/>
      </w:pPr>
      <w:rPr>
        <w:rFonts w:hint="default"/>
        <w:b/>
        <w:i/>
        <w:sz w:val="22"/>
        <w:szCs w:val="22"/>
      </w:rPr>
    </w:lvl>
    <w:lvl w:ilvl="1" w:tplc="0C0A0019">
      <w:start w:val="1"/>
      <w:numFmt w:val="lowerLetter"/>
      <w:lvlText w:val="%2."/>
      <w:lvlJc w:val="left"/>
      <w:pPr>
        <w:ind w:left="1014" w:hanging="360"/>
      </w:pPr>
    </w:lvl>
    <w:lvl w:ilvl="2" w:tplc="0C0A001B" w:tentative="1">
      <w:start w:val="1"/>
      <w:numFmt w:val="lowerRoman"/>
      <w:lvlText w:val="%3."/>
      <w:lvlJc w:val="right"/>
      <w:pPr>
        <w:ind w:left="1734" w:hanging="180"/>
      </w:pPr>
    </w:lvl>
    <w:lvl w:ilvl="3" w:tplc="0C0A000F" w:tentative="1">
      <w:start w:val="1"/>
      <w:numFmt w:val="decimal"/>
      <w:lvlText w:val="%4."/>
      <w:lvlJc w:val="left"/>
      <w:pPr>
        <w:ind w:left="2454" w:hanging="360"/>
      </w:pPr>
    </w:lvl>
    <w:lvl w:ilvl="4" w:tplc="0C0A0019" w:tentative="1">
      <w:start w:val="1"/>
      <w:numFmt w:val="lowerLetter"/>
      <w:lvlText w:val="%5."/>
      <w:lvlJc w:val="left"/>
      <w:pPr>
        <w:ind w:left="3174" w:hanging="360"/>
      </w:pPr>
    </w:lvl>
    <w:lvl w:ilvl="5" w:tplc="0C0A001B" w:tentative="1">
      <w:start w:val="1"/>
      <w:numFmt w:val="lowerRoman"/>
      <w:lvlText w:val="%6."/>
      <w:lvlJc w:val="right"/>
      <w:pPr>
        <w:ind w:left="3894" w:hanging="180"/>
      </w:pPr>
    </w:lvl>
    <w:lvl w:ilvl="6" w:tplc="0C0A000F" w:tentative="1">
      <w:start w:val="1"/>
      <w:numFmt w:val="decimal"/>
      <w:lvlText w:val="%7."/>
      <w:lvlJc w:val="left"/>
      <w:pPr>
        <w:ind w:left="4614" w:hanging="360"/>
      </w:pPr>
    </w:lvl>
    <w:lvl w:ilvl="7" w:tplc="0C0A0019" w:tentative="1">
      <w:start w:val="1"/>
      <w:numFmt w:val="lowerLetter"/>
      <w:lvlText w:val="%8."/>
      <w:lvlJc w:val="left"/>
      <w:pPr>
        <w:ind w:left="5334" w:hanging="360"/>
      </w:pPr>
    </w:lvl>
    <w:lvl w:ilvl="8" w:tplc="0C0A001B" w:tentative="1">
      <w:start w:val="1"/>
      <w:numFmt w:val="lowerRoman"/>
      <w:lvlText w:val="%9."/>
      <w:lvlJc w:val="right"/>
      <w:pPr>
        <w:ind w:left="6054" w:hanging="180"/>
      </w:pPr>
    </w:lvl>
  </w:abstractNum>
  <w:abstractNum w:abstractNumId="22"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75576032"/>
    <w:multiLevelType w:val="hybridMultilevel"/>
    <w:tmpl w:val="6F5448D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8094BB1"/>
    <w:multiLevelType w:val="hybridMultilevel"/>
    <w:tmpl w:val="1F7426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D6F5254"/>
    <w:multiLevelType w:val="multilevel"/>
    <w:tmpl w:val="51B609EA"/>
    <w:lvl w:ilvl="0">
      <w:start w:val="3"/>
      <w:numFmt w:val="decimal"/>
      <w:lvlText w:val="%1."/>
      <w:lvlJc w:val="left"/>
      <w:pPr>
        <w:ind w:left="360" w:hanging="360"/>
      </w:pPr>
    </w:lvl>
    <w:lvl w:ilvl="1">
      <w:start w:val="2"/>
      <w:numFmt w:val="decimal"/>
      <w:lvlText w:val="%1.%2."/>
      <w:lvlJc w:val="left"/>
      <w:pPr>
        <w:ind w:left="2130" w:hanging="720"/>
      </w:pPr>
    </w:lvl>
    <w:lvl w:ilvl="2">
      <w:start w:val="1"/>
      <w:numFmt w:val="decimal"/>
      <w:lvlText w:val="%1.%2.%3."/>
      <w:lvlJc w:val="left"/>
      <w:pPr>
        <w:ind w:left="3540" w:hanging="720"/>
      </w:pPr>
    </w:lvl>
    <w:lvl w:ilvl="3">
      <w:start w:val="1"/>
      <w:numFmt w:val="decimal"/>
      <w:lvlText w:val="%1.%2.%3.%4."/>
      <w:lvlJc w:val="left"/>
      <w:pPr>
        <w:ind w:left="5310" w:hanging="1080"/>
      </w:pPr>
    </w:lvl>
    <w:lvl w:ilvl="4">
      <w:start w:val="1"/>
      <w:numFmt w:val="decimal"/>
      <w:lvlText w:val="%1.%2.%3.%4.%5."/>
      <w:lvlJc w:val="left"/>
      <w:pPr>
        <w:ind w:left="6720" w:hanging="1080"/>
      </w:pPr>
    </w:lvl>
    <w:lvl w:ilvl="5">
      <w:start w:val="1"/>
      <w:numFmt w:val="decimal"/>
      <w:lvlText w:val="%1.%2.%3.%4.%5.%6."/>
      <w:lvlJc w:val="left"/>
      <w:pPr>
        <w:ind w:left="8490" w:hanging="1440"/>
      </w:pPr>
    </w:lvl>
    <w:lvl w:ilvl="6">
      <w:start w:val="1"/>
      <w:numFmt w:val="decimal"/>
      <w:lvlText w:val="%1.%2.%3.%4.%5.%6.%7."/>
      <w:lvlJc w:val="left"/>
      <w:pPr>
        <w:ind w:left="9900" w:hanging="1440"/>
      </w:pPr>
    </w:lvl>
    <w:lvl w:ilvl="7">
      <w:start w:val="1"/>
      <w:numFmt w:val="decimal"/>
      <w:lvlText w:val="%1.%2.%3.%4.%5.%6.%7.%8."/>
      <w:lvlJc w:val="left"/>
      <w:pPr>
        <w:ind w:left="11670" w:hanging="1800"/>
      </w:pPr>
    </w:lvl>
    <w:lvl w:ilvl="8">
      <w:start w:val="1"/>
      <w:numFmt w:val="decimal"/>
      <w:lvlText w:val="%1.%2.%3.%4.%5.%6.%7.%8.%9."/>
      <w:lvlJc w:val="left"/>
      <w:pPr>
        <w:ind w:left="13080" w:hanging="1800"/>
      </w:pPr>
    </w:lvl>
  </w:abstractNum>
  <w:num w:numId="1">
    <w:abstractNumId w:val="0"/>
  </w:num>
  <w:num w:numId="2">
    <w:abstractNumId w:val="11"/>
  </w:num>
  <w:num w:numId="3">
    <w:abstractNumId w:val="8"/>
  </w:num>
  <w:num w:numId="4">
    <w:abstractNumId w:val="15"/>
  </w:num>
  <w:num w:numId="5">
    <w:abstractNumId w:val="16"/>
  </w:num>
  <w:num w:numId="6">
    <w:abstractNumId w:val="18"/>
  </w:num>
  <w:num w:numId="7">
    <w:abstractNumId w:val="10"/>
  </w:num>
  <w:num w:numId="8">
    <w:abstractNumId w:val="6"/>
  </w:num>
  <w:num w:numId="9">
    <w:abstractNumId w:val="19"/>
  </w:num>
  <w:num w:numId="10">
    <w:abstractNumId w:val="20"/>
  </w:num>
  <w:num w:numId="11">
    <w:abstractNumId w:val="7"/>
  </w:num>
  <w:num w:numId="12">
    <w:abstractNumId w:val="1"/>
  </w:num>
  <w:num w:numId="13">
    <w:abstractNumId w:val="22"/>
  </w:num>
  <w:num w:numId="14">
    <w:abstractNumId w:val="17"/>
  </w:num>
  <w:num w:numId="15">
    <w:abstractNumId w:val="23"/>
  </w:num>
  <w:num w:numId="16">
    <w:abstractNumId w:val="25"/>
  </w:num>
  <w:num w:numId="17">
    <w:abstractNumId w:val="21"/>
  </w:num>
  <w:num w:numId="18">
    <w:abstractNumId w:val="24"/>
  </w:num>
  <w:num w:numId="19">
    <w:abstractNumId w:val="3"/>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E60"/>
    <w:rsid w:val="00004720"/>
    <w:rsid w:val="0002210D"/>
    <w:rsid w:val="00027739"/>
    <w:rsid w:val="0003233A"/>
    <w:rsid w:val="00045EEB"/>
    <w:rsid w:val="000529AB"/>
    <w:rsid w:val="0005378E"/>
    <w:rsid w:val="000570CA"/>
    <w:rsid w:val="000618FC"/>
    <w:rsid w:val="00061C8E"/>
    <w:rsid w:val="0006365D"/>
    <w:rsid w:val="0006798A"/>
    <w:rsid w:val="00071FF2"/>
    <w:rsid w:val="000748CC"/>
    <w:rsid w:val="0008262E"/>
    <w:rsid w:val="00094917"/>
    <w:rsid w:val="00096F13"/>
    <w:rsid w:val="000A0AD0"/>
    <w:rsid w:val="000A578D"/>
    <w:rsid w:val="000A7DF9"/>
    <w:rsid w:val="000B791B"/>
    <w:rsid w:val="000C3169"/>
    <w:rsid w:val="000C5CA5"/>
    <w:rsid w:val="000C6266"/>
    <w:rsid w:val="000C7083"/>
    <w:rsid w:val="000F5134"/>
    <w:rsid w:val="000F616C"/>
    <w:rsid w:val="0010146E"/>
    <w:rsid w:val="001137E3"/>
    <w:rsid w:val="001162D3"/>
    <w:rsid w:val="00116C2F"/>
    <w:rsid w:val="0012355B"/>
    <w:rsid w:val="00123631"/>
    <w:rsid w:val="00134C81"/>
    <w:rsid w:val="00135914"/>
    <w:rsid w:val="00141755"/>
    <w:rsid w:val="00143539"/>
    <w:rsid w:val="001457A1"/>
    <w:rsid w:val="0015386D"/>
    <w:rsid w:val="00166758"/>
    <w:rsid w:val="001A2702"/>
    <w:rsid w:val="001B05DB"/>
    <w:rsid w:val="001B6023"/>
    <w:rsid w:val="001C1C61"/>
    <w:rsid w:val="001C42DC"/>
    <w:rsid w:val="001C484A"/>
    <w:rsid w:val="001C5927"/>
    <w:rsid w:val="001D2E2C"/>
    <w:rsid w:val="001E6B96"/>
    <w:rsid w:val="001F0B13"/>
    <w:rsid w:val="001F675C"/>
    <w:rsid w:val="001F7A13"/>
    <w:rsid w:val="00204DC4"/>
    <w:rsid w:val="002051F6"/>
    <w:rsid w:val="00213D64"/>
    <w:rsid w:val="00217320"/>
    <w:rsid w:val="002242F9"/>
    <w:rsid w:val="0022557C"/>
    <w:rsid w:val="00235D51"/>
    <w:rsid w:val="00253102"/>
    <w:rsid w:val="002556CD"/>
    <w:rsid w:val="002558F0"/>
    <w:rsid w:val="002564C6"/>
    <w:rsid w:val="00256524"/>
    <w:rsid w:val="002619AF"/>
    <w:rsid w:val="00265B8F"/>
    <w:rsid w:val="00273306"/>
    <w:rsid w:val="002748C8"/>
    <w:rsid w:val="002904E2"/>
    <w:rsid w:val="00292F7F"/>
    <w:rsid w:val="002B19F5"/>
    <w:rsid w:val="002B5BA7"/>
    <w:rsid w:val="002C5D62"/>
    <w:rsid w:val="002D2E90"/>
    <w:rsid w:val="002D53E9"/>
    <w:rsid w:val="002E6102"/>
    <w:rsid w:val="002F73C6"/>
    <w:rsid w:val="002F7AD7"/>
    <w:rsid w:val="00303956"/>
    <w:rsid w:val="00304438"/>
    <w:rsid w:val="00304816"/>
    <w:rsid w:val="00310B6D"/>
    <w:rsid w:val="00311977"/>
    <w:rsid w:val="00317C9E"/>
    <w:rsid w:val="0032242E"/>
    <w:rsid w:val="003358AE"/>
    <w:rsid w:val="00336459"/>
    <w:rsid w:val="003414F6"/>
    <w:rsid w:val="0035229F"/>
    <w:rsid w:val="0035246F"/>
    <w:rsid w:val="00357C85"/>
    <w:rsid w:val="00374AA3"/>
    <w:rsid w:val="00376D91"/>
    <w:rsid w:val="00396A82"/>
    <w:rsid w:val="00397A90"/>
    <w:rsid w:val="003A0C11"/>
    <w:rsid w:val="003A121F"/>
    <w:rsid w:val="003A2429"/>
    <w:rsid w:val="003B4C86"/>
    <w:rsid w:val="003C2965"/>
    <w:rsid w:val="003D396E"/>
    <w:rsid w:val="003D7054"/>
    <w:rsid w:val="003E0EB0"/>
    <w:rsid w:val="003E7435"/>
    <w:rsid w:val="003E751D"/>
    <w:rsid w:val="003F4E08"/>
    <w:rsid w:val="004023FC"/>
    <w:rsid w:val="00410C71"/>
    <w:rsid w:val="00420DEC"/>
    <w:rsid w:val="00421073"/>
    <w:rsid w:val="00425583"/>
    <w:rsid w:val="004279A1"/>
    <w:rsid w:val="004369EF"/>
    <w:rsid w:val="00437B89"/>
    <w:rsid w:val="00437CC6"/>
    <w:rsid w:val="00440352"/>
    <w:rsid w:val="004411C9"/>
    <w:rsid w:val="00444CA6"/>
    <w:rsid w:val="00457842"/>
    <w:rsid w:val="00462DF8"/>
    <w:rsid w:val="0046691E"/>
    <w:rsid w:val="00472149"/>
    <w:rsid w:val="004A0BFE"/>
    <w:rsid w:val="004A148A"/>
    <w:rsid w:val="004B08EE"/>
    <w:rsid w:val="004B149E"/>
    <w:rsid w:val="004C0EF7"/>
    <w:rsid w:val="004C344E"/>
    <w:rsid w:val="004C52A9"/>
    <w:rsid w:val="004C588B"/>
    <w:rsid w:val="004D0C77"/>
    <w:rsid w:val="004F0509"/>
    <w:rsid w:val="004F78F9"/>
    <w:rsid w:val="00500C24"/>
    <w:rsid w:val="005035D3"/>
    <w:rsid w:val="0051302A"/>
    <w:rsid w:val="00513098"/>
    <w:rsid w:val="0051490A"/>
    <w:rsid w:val="00516186"/>
    <w:rsid w:val="005177E4"/>
    <w:rsid w:val="00517DC7"/>
    <w:rsid w:val="005240D2"/>
    <w:rsid w:val="005302DD"/>
    <w:rsid w:val="00541DEA"/>
    <w:rsid w:val="005424E5"/>
    <w:rsid w:val="0054348A"/>
    <w:rsid w:val="005441D2"/>
    <w:rsid w:val="00544253"/>
    <w:rsid w:val="00550E48"/>
    <w:rsid w:val="00555130"/>
    <w:rsid w:val="00557476"/>
    <w:rsid w:val="005609DF"/>
    <w:rsid w:val="0056526A"/>
    <w:rsid w:val="005655BA"/>
    <w:rsid w:val="00573AAA"/>
    <w:rsid w:val="00574301"/>
    <w:rsid w:val="005762E7"/>
    <w:rsid w:val="005769B7"/>
    <w:rsid w:val="00576C1A"/>
    <w:rsid w:val="00580EF5"/>
    <w:rsid w:val="00582AB4"/>
    <w:rsid w:val="005848B5"/>
    <w:rsid w:val="00593316"/>
    <w:rsid w:val="00593396"/>
    <w:rsid w:val="005A67A9"/>
    <w:rsid w:val="005B5454"/>
    <w:rsid w:val="005B5455"/>
    <w:rsid w:val="005C11A9"/>
    <w:rsid w:val="005C2F57"/>
    <w:rsid w:val="005C67FA"/>
    <w:rsid w:val="005C7AB1"/>
    <w:rsid w:val="005D6C65"/>
    <w:rsid w:val="005E2527"/>
    <w:rsid w:val="005E58B5"/>
    <w:rsid w:val="005F2F85"/>
    <w:rsid w:val="005F755E"/>
    <w:rsid w:val="00601C06"/>
    <w:rsid w:val="0060312E"/>
    <w:rsid w:val="006100F4"/>
    <w:rsid w:val="00614BE6"/>
    <w:rsid w:val="00621401"/>
    <w:rsid w:val="0063161D"/>
    <w:rsid w:val="006345BA"/>
    <w:rsid w:val="00636823"/>
    <w:rsid w:val="00636D3C"/>
    <w:rsid w:val="00637CFE"/>
    <w:rsid w:val="006512A2"/>
    <w:rsid w:val="006551D5"/>
    <w:rsid w:val="00660C6E"/>
    <w:rsid w:val="00664091"/>
    <w:rsid w:val="0066771E"/>
    <w:rsid w:val="006714C8"/>
    <w:rsid w:val="00674670"/>
    <w:rsid w:val="0067627A"/>
    <w:rsid w:val="006804A3"/>
    <w:rsid w:val="006960AA"/>
    <w:rsid w:val="00697312"/>
    <w:rsid w:val="006A2E60"/>
    <w:rsid w:val="006A3A89"/>
    <w:rsid w:val="006A51BE"/>
    <w:rsid w:val="006A628B"/>
    <w:rsid w:val="006A66AF"/>
    <w:rsid w:val="006B1F02"/>
    <w:rsid w:val="006B5D9F"/>
    <w:rsid w:val="006C69F3"/>
    <w:rsid w:val="006D0147"/>
    <w:rsid w:val="0070440D"/>
    <w:rsid w:val="00704CEF"/>
    <w:rsid w:val="00705533"/>
    <w:rsid w:val="0070731C"/>
    <w:rsid w:val="007124F6"/>
    <w:rsid w:val="007207F9"/>
    <w:rsid w:val="007250AF"/>
    <w:rsid w:val="00726F8B"/>
    <w:rsid w:val="007462B1"/>
    <w:rsid w:val="007529C6"/>
    <w:rsid w:val="007540D9"/>
    <w:rsid w:val="00754B83"/>
    <w:rsid w:val="00757DEE"/>
    <w:rsid w:val="00764AC0"/>
    <w:rsid w:val="007667AF"/>
    <w:rsid w:val="007735C2"/>
    <w:rsid w:val="00776C57"/>
    <w:rsid w:val="007858CE"/>
    <w:rsid w:val="007863D8"/>
    <w:rsid w:val="00792212"/>
    <w:rsid w:val="007936D3"/>
    <w:rsid w:val="00793FB3"/>
    <w:rsid w:val="007A08DF"/>
    <w:rsid w:val="007A3962"/>
    <w:rsid w:val="007A5D4A"/>
    <w:rsid w:val="007A6C0D"/>
    <w:rsid w:val="007A7510"/>
    <w:rsid w:val="007B415C"/>
    <w:rsid w:val="007C390D"/>
    <w:rsid w:val="007C454C"/>
    <w:rsid w:val="007C7C26"/>
    <w:rsid w:val="007F2F13"/>
    <w:rsid w:val="007F6DF8"/>
    <w:rsid w:val="00801A83"/>
    <w:rsid w:val="00803E34"/>
    <w:rsid w:val="0080490E"/>
    <w:rsid w:val="00812DA2"/>
    <w:rsid w:val="0081492F"/>
    <w:rsid w:val="008171EE"/>
    <w:rsid w:val="00820D67"/>
    <w:rsid w:val="00835F84"/>
    <w:rsid w:val="00836F16"/>
    <w:rsid w:val="00837CA3"/>
    <w:rsid w:val="008408D0"/>
    <w:rsid w:val="00840E69"/>
    <w:rsid w:val="0085326E"/>
    <w:rsid w:val="008646D3"/>
    <w:rsid w:val="0087132D"/>
    <w:rsid w:val="00871A5F"/>
    <w:rsid w:val="00873F81"/>
    <w:rsid w:val="00882CFF"/>
    <w:rsid w:val="00895EAE"/>
    <w:rsid w:val="008967C4"/>
    <w:rsid w:val="008A12F2"/>
    <w:rsid w:val="008B29DC"/>
    <w:rsid w:val="008B37E3"/>
    <w:rsid w:val="008B707E"/>
    <w:rsid w:val="008D0A27"/>
    <w:rsid w:val="008D37B7"/>
    <w:rsid w:val="008D4338"/>
    <w:rsid w:val="008D7AA0"/>
    <w:rsid w:val="008E01D1"/>
    <w:rsid w:val="008E57C4"/>
    <w:rsid w:val="008F27E6"/>
    <w:rsid w:val="008F2AD4"/>
    <w:rsid w:val="008F631F"/>
    <w:rsid w:val="00903EAC"/>
    <w:rsid w:val="00920215"/>
    <w:rsid w:val="00926763"/>
    <w:rsid w:val="009274FD"/>
    <w:rsid w:val="0093333C"/>
    <w:rsid w:val="009339BF"/>
    <w:rsid w:val="0094527E"/>
    <w:rsid w:val="00945750"/>
    <w:rsid w:val="009606A7"/>
    <w:rsid w:val="00966498"/>
    <w:rsid w:val="00966D3F"/>
    <w:rsid w:val="00971573"/>
    <w:rsid w:val="00971DFA"/>
    <w:rsid w:val="009737EA"/>
    <w:rsid w:val="009762C6"/>
    <w:rsid w:val="009844E7"/>
    <w:rsid w:val="00997312"/>
    <w:rsid w:val="009973EC"/>
    <w:rsid w:val="009A050D"/>
    <w:rsid w:val="009A0994"/>
    <w:rsid w:val="009A127D"/>
    <w:rsid w:val="009B269A"/>
    <w:rsid w:val="009B6703"/>
    <w:rsid w:val="009B7B3E"/>
    <w:rsid w:val="009C0919"/>
    <w:rsid w:val="009C1279"/>
    <w:rsid w:val="009C41CF"/>
    <w:rsid w:val="009C5154"/>
    <w:rsid w:val="009C5F7D"/>
    <w:rsid w:val="009C74A1"/>
    <w:rsid w:val="009D5943"/>
    <w:rsid w:val="009D5A45"/>
    <w:rsid w:val="00A11CB1"/>
    <w:rsid w:val="00A15728"/>
    <w:rsid w:val="00A22DE9"/>
    <w:rsid w:val="00A23023"/>
    <w:rsid w:val="00A244BD"/>
    <w:rsid w:val="00A263AB"/>
    <w:rsid w:val="00A26E74"/>
    <w:rsid w:val="00A274BA"/>
    <w:rsid w:val="00A365DD"/>
    <w:rsid w:val="00A36610"/>
    <w:rsid w:val="00A37626"/>
    <w:rsid w:val="00A43E00"/>
    <w:rsid w:val="00A50CF2"/>
    <w:rsid w:val="00A63C91"/>
    <w:rsid w:val="00A6738C"/>
    <w:rsid w:val="00A807B1"/>
    <w:rsid w:val="00A8110E"/>
    <w:rsid w:val="00A86E8D"/>
    <w:rsid w:val="00A90633"/>
    <w:rsid w:val="00A92F9B"/>
    <w:rsid w:val="00A943D0"/>
    <w:rsid w:val="00AA03BC"/>
    <w:rsid w:val="00AB5D3F"/>
    <w:rsid w:val="00AC3D85"/>
    <w:rsid w:val="00AD4D72"/>
    <w:rsid w:val="00AE7CE6"/>
    <w:rsid w:val="00AF1F21"/>
    <w:rsid w:val="00B02BDC"/>
    <w:rsid w:val="00B06ECB"/>
    <w:rsid w:val="00B144A7"/>
    <w:rsid w:val="00B1582E"/>
    <w:rsid w:val="00B1614F"/>
    <w:rsid w:val="00B20E51"/>
    <w:rsid w:val="00B309B2"/>
    <w:rsid w:val="00B329E7"/>
    <w:rsid w:val="00B33A70"/>
    <w:rsid w:val="00B33C02"/>
    <w:rsid w:val="00B37CD7"/>
    <w:rsid w:val="00B43FD8"/>
    <w:rsid w:val="00B46F9F"/>
    <w:rsid w:val="00B56F71"/>
    <w:rsid w:val="00B63C3F"/>
    <w:rsid w:val="00B64047"/>
    <w:rsid w:val="00B7219D"/>
    <w:rsid w:val="00B73F94"/>
    <w:rsid w:val="00B74B50"/>
    <w:rsid w:val="00B85F06"/>
    <w:rsid w:val="00B86CC5"/>
    <w:rsid w:val="00B97475"/>
    <w:rsid w:val="00BA04A1"/>
    <w:rsid w:val="00BA13E3"/>
    <w:rsid w:val="00BA5A58"/>
    <w:rsid w:val="00BA5F70"/>
    <w:rsid w:val="00BB0277"/>
    <w:rsid w:val="00BC2682"/>
    <w:rsid w:val="00BC6EBA"/>
    <w:rsid w:val="00BD0D25"/>
    <w:rsid w:val="00BD750A"/>
    <w:rsid w:val="00BE6416"/>
    <w:rsid w:val="00BE6ACF"/>
    <w:rsid w:val="00BF49A6"/>
    <w:rsid w:val="00BF4C54"/>
    <w:rsid w:val="00C02782"/>
    <w:rsid w:val="00C07E10"/>
    <w:rsid w:val="00C11355"/>
    <w:rsid w:val="00C116CD"/>
    <w:rsid w:val="00C210AD"/>
    <w:rsid w:val="00C2178B"/>
    <w:rsid w:val="00C3014F"/>
    <w:rsid w:val="00C33A64"/>
    <w:rsid w:val="00C35CC6"/>
    <w:rsid w:val="00C3767A"/>
    <w:rsid w:val="00C400E2"/>
    <w:rsid w:val="00C40D63"/>
    <w:rsid w:val="00C42763"/>
    <w:rsid w:val="00C53884"/>
    <w:rsid w:val="00C57E19"/>
    <w:rsid w:val="00C669D8"/>
    <w:rsid w:val="00C80D69"/>
    <w:rsid w:val="00C85310"/>
    <w:rsid w:val="00C853C3"/>
    <w:rsid w:val="00CA4928"/>
    <w:rsid w:val="00CB5E02"/>
    <w:rsid w:val="00CD3915"/>
    <w:rsid w:val="00CD4DBD"/>
    <w:rsid w:val="00CE34DE"/>
    <w:rsid w:val="00CF4F8B"/>
    <w:rsid w:val="00CF5907"/>
    <w:rsid w:val="00CF7CA2"/>
    <w:rsid w:val="00D040E3"/>
    <w:rsid w:val="00D173FB"/>
    <w:rsid w:val="00D24A88"/>
    <w:rsid w:val="00D41D21"/>
    <w:rsid w:val="00D5091F"/>
    <w:rsid w:val="00D600CC"/>
    <w:rsid w:val="00D657D2"/>
    <w:rsid w:val="00D70BF2"/>
    <w:rsid w:val="00D72ABD"/>
    <w:rsid w:val="00D73B2E"/>
    <w:rsid w:val="00D76F35"/>
    <w:rsid w:val="00D8044C"/>
    <w:rsid w:val="00D82872"/>
    <w:rsid w:val="00D85C4B"/>
    <w:rsid w:val="00D92773"/>
    <w:rsid w:val="00DA2122"/>
    <w:rsid w:val="00DB2D01"/>
    <w:rsid w:val="00DB37EB"/>
    <w:rsid w:val="00DB4B03"/>
    <w:rsid w:val="00DB501B"/>
    <w:rsid w:val="00DC57B3"/>
    <w:rsid w:val="00DC75F8"/>
    <w:rsid w:val="00DD5600"/>
    <w:rsid w:val="00DD5EB7"/>
    <w:rsid w:val="00DD6230"/>
    <w:rsid w:val="00DD6DA3"/>
    <w:rsid w:val="00DE575B"/>
    <w:rsid w:val="00DE72EF"/>
    <w:rsid w:val="00DE7F5E"/>
    <w:rsid w:val="00DF3115"/>
    <w:rsid w:val="00DF7B11"/>
    <w:rsid w:val="00E00A5A"/>
    <w:rsid w:val="00E05C8C"/>
    <w:rsid w:val="00E11EB7"/>
    <w:rsid w:val="00E32697"/>
    <w:rsid w:val="00E5335B"/>
    <w:rsid w:val="00E60899"/>
    <w:rsid w:val="00E633A7"/>
    <w:rsid w:val="00E649C3"/>
    <w:rsid w:val="00E7010B"/>
    <w:rsid w:val="00E70F27"/>
    <w:rsid w:val="00E71CF7"/>
    <w:rsid w:val="00E72293"/>
    <w:rsid w:val="00E9187E"/>
    <w:rsid w:val="00EB5018"/>
    <w:rsid w:val="00EB592B"/>
    <w:rsid w:val="00EB743F"/>
    <w:rsid w:val="00ED620A"/>
    <w:rsid w:val="00ED69E7"/>
    <w:rsid w:val="00EE08FC"/>
    <w:rsid w:val="00EE3657"/>
    <w:rsid w:val="00EF254F"/>
    <w:rsid w:val="00EF2905"/>
    <w:rsid w:val="00EF6767"/>
    <w:rsid w:val="00F10354"/>
    <w:rsid w:val="00F14FA8"/>
    <w:rsid w:val="00F2081D"/>
    <w:rsid w:val="00F3326D"/>
    <w:rsid w:val="00F4542F"/>
    <w:rsid w:val="00F54770"/>
    <w:rsid w:val="00F553AD"/>
    <w:rsid w:val="00F5601D"/>
    <w:rsid w:val="00F56327"/>
    <w:rsid w:val="00F723E4"/>
    <w:rsid w:val="00F85998"/>
    <w:rsid w:val="00F92F98"/>
    <w:rsid w:val="00F93751"/>
    <w:rsid w:val="00F9447A"/>
    <w:rsid w:val="00F94ADE"/>
    <w:rsid w:val="00F97660"/>
    <w:rsid w:val="00FA376B"/>
    <w:rsid w:val="00FA5362"/>
    <w:rsid w:val="00FB3330"/>
    <w:rsid w:val="00FC7606"/>
    <w:rsid w:val="00FD018B"/>
    <w:rsid w:val="00FD29EF"/>
    <w:rsid w:val="00FD3D24"/>
    <w:rsid w:val="00FD53E9"/>
    <w:rsid w:val="00FE1304"/>
    <w:rsid w:val="00FE7B21"/>
    <w:rsid w:val="00FF4176"/>
    <w:rsid w:val="00FF53BB"/>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172FA8D-0284-451B-8658-E07610F06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Strong" w:qFormat="1"/>
    <w:lsdException w:name="Emphasis" w:uiPriority="20"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link w:val="DefaultCar"/>
    <w:pPr>
      <w:widowControl w:val="0"/>
      <w:autoSpaceDE w:val="0"/>
      <w:autoSpaceDN w:val="0"/>
      <w:adjustRightInd w:val="0"/>
    </w:pPr>
    <w:rPr>
      <w:rFonts w:ascii="Tahoma" w:hAnsi="Tahoma" w:cs="Tahoma"/>
      <w:color w:val="000000"/>
      <w:sz w:val="24"/>
      <w:szCs w:val="24"/>
    </w:rPr>
  </w:style>
  <w:style w:type="paragraph" w:styleId="Listaconvietas">
    <w:name w:val="List Bullet"/>
    <w:basedOn w:val="Normal"/>
    <w:rsid w:val="00C35CC6"/>
    <w:pPr>
      <w:numPr>
        <w:numId w:val="1"/>
      </w:numPr>
    </w:pPr>
  </w:style>
  <w:style w:type="paragraph" w:styleId="Encabezado">
    <w:name w:val="header"/>
    <w:aliases w:val="h,h8,h9,h10,h18"/>
    <w:basedOn w:val="Normal"/>
    <w:link w:val="EncabezadoCar"/>
    <w:rsid w:val="00614BE6"/>
    <w:pPr>
      <w:tabs>
        <w:tab w:val="center" w:pos="4252"/>
        <w:tab w:val="right" w:pos="8504"/>
      </w:tabs>
    </w:pPr>
  </w:style>
  <w:style w:type="paragraph" w:styleId="Piedepgina">
    <w:name w:val="footer"/>
    <w:basedOn w:val="Normal"/>
    <w:link w:val="PiedepginaCar"/>
    <w:uiPriority w:val="99"/>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uiPriority w:val="99"/>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aliases w:val="h Car,h8 Car,h9 Car,h10 Car,h18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iPriority w:val="99"/>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uiPriority w:val="99"/>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Body1">
    <w:name w:val="Body 1"/>
    <w:rsid w:val="00AF1F21"/>
    <w:rPr>
      <w:rFonts w:ascii="Helvetica" w:eastAsia="Arial Unicode MS" w:hAnsi="Helvetica"/>
      <w:color w:val="000000"/>
      <w:sz w:val="24"/>
    </w:rPr>
  </w:style>
  <w:style w:type="paragraph" w:customStyle="1" w:styleId="Estilo1">
    <w:name w:val="Estilo1"/>
    <w:basedOn w:val="Normal"/>
    <w:link w:val="Estilo1Car"/>
    <w:qFormat/>
    <w:rsid w:val="00DA2122"/>
    <w:pPr>
      <w:numPr>
        <w:numId w:val="17"/>
      </w:numPr>
      <w:overflowPunct w:val="0"/>
      <w:autoSpaceDE w:val="0"/>
      <w:autoSpaceDN w:val="0"/>
      <w:adjustRightInd w:val="0"/>
      <w:jc w:val="both"/>
      <w:textAlignment w:val="baseline"/>
    </w:pPr>
    <w:rPr>
      <w:sz w:val="20"/>
      <w:szCs w:val="20"/>
      <w:lang w:val="es-ES_tradnl" w:eastAsia="x-none"/>
    </w:rPr>
  </w:style>
  <w:style w:type="character" w:customStyle="1" w:styleId="Estilo1Car">
    <w:name w:val="Estilo1 Car"/>
    <w:link w:val="Estilo1"/>
    <w:rsid w:val="00DA2122"/>
    <w:rPr>
      <w:lang w:val="es-ES_tradnl" w:eastAsia="x-none"/>
    </w:rPr>
  </w:style>
  <w:style w:type="paragraph" w:customStyle="1" w:styleId="ecxmsonormal">
    <w:name w:val="ecxmsonormal"/>
    <w:basedOn w:val="Normal"/>
    <w:uiPriority w:val="99"/>
    <w:rsid w:val="002619AF"/>
    <w:pPr>
      <w:ind w:left="180" w:right="180"/>
    </w:pPr>
  </w:style>
  <w:style w:type="paragraph" w:customStyle="1" w:styleId="ecxmsonospacing">
    <w:name w:val="ecxmsonospacing"/>
    <w:basedOn w:val="Normal"/>
    <w:uiPriority w:val="99"/>
    <w:rsid w:val="002619AF"/>
    <w:pPr>
      <w:ind w:left="180" w:right="180"/>
    </w:pPr>
    <w:rPr>
      <w:sz w:val="20"/>
    </w:rPr>
  </w:style>
  <w:style w:type="character" w:customStyle="1" w:styleId="DefaultCar">
    <w:name w:val="Default Car"/>
    <w:link w:val="Default"/>
    <w:locked/>
    <w:rsid w:val="006551D5"/>
    <w:rPr>
      <w:rFonts w:ascii="Tahoma" w:hAnsi="Tahoma" w:cs="Tahom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21038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tratos.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39CA5-BA1A-4109-A108-3C865B9D2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4323</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5098</CharactersWithSpaces>
  <SharedDoc>false</SharedDoc>
  <HLinks>
    <vt:vector size="6" baseType="variant">
      <vt:variant>
        <vt:i4>917573</vt:i4>
      </vt:variant>
      <vt:variant>
        <vt:i4>0</vt:i4>
      </vt:variant>
      <vt:variant>
        <vt:i4>0</vt:i4>
      </vt:variant>
      <vt:variant>
        <vt:i4>5</vt:i4>
      </vt:variant>
      <vt:variant>
        <vt:lpwstr>http://www.contratos.gov.co/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Angelica Maria Goenaga Delgado</cp:lastModifiedBy>
  <cp:revision>3</cp:revision>
  <cp:lastPrinted>2015-03-31T20:29:00Z</cp:lastPrinted>
  <dcterms:created xsi:type="dcterms:W3CDTF">2017-11-28T19:31:00Z</dcterms:created>
  <dcterms:modified xsi:type="dcterms:W3CDTF">2020-02-04T21:03:00Z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-1138546110</vt:i4>
  </property>
  <property fmtid="{D5CDD505-2E9C-101B-9397-08002B2CF9AE}" pid="3" name="_NewReviewCycle">
    <vt:lpwstr/>
  </property>
  <property fmtid="{D5CDD505-2E9C-101B-9397-08002B2CF9AE}" pid="4" name="_EmailSubject">
    <vt:lpwstr>FORMATOS DE LOS ESTUDIOS PREVIOS PARA MINIMA CUANTIA</vt:lpwstr>
  </property>
  <property fmtid="{D5CDD505-2E9C-101B-9397-08002B2CF9AE}" pid="5" name="_AuthorEmail">
    <vt:lpwstr>jzubiria@corpamag.gov.co</vt:lpwstr>
  </property>
  <property fmtid="{D5CDD505-2E9C-101B-9397-08002B2CF9AE}" pid="6" name="_AuthorEmailDisplayName">
    <vt:lpwstr>jzubiria@corpamag.gov.co</vt:lpwstr>
  </property>
  <property fmtid="{D5CDD505-2E9C-101B-9397-08002B2CF9AE}" pid="7" name="_PreviousAdHocReviewCycleID">
    <vt:i4>207540391</vt:i4>
  </property>
  <property fmtid="{D5CDD505-2E9C-101B-9397-08002B2CF9AE}" pid="8" name="_ReviewingToolsShownOnce">
    <vt:lpwstr/>
  </property>
</Properties>
</file>